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3D" w:rsidRPr="00793E1B" w:rsidRDefault="00902944" w:rsidP="00D1753D">
      <w:pPr>
        <w:widowControl/>
        <w:autoSpaceDE/>
        <w:adjustRightInd/>
        <w:ind w:left="5670"/>
        <w:rPr>
          <w:rFonts w:eastAsia="Courier New"/>
          <w:b/>
          <w:bCs/>
          <w:color w:val="000000"/>
          <w:sz w:val="24"/>
          <w:szCs w:val="24"/>
        </w:rPr>
      </w:pPr>
      <w:r w:rsidRPr="00902944">
        <w:rPr>
          <w:noProof/>
          <w:color w:val="000000"/>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09.7pt;margin-top:-21.45pt;width:269.75pt;height:74.4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" strokecolor="white">
            <v:textbox>
              <w:txbxContent>
                <w:p w:rsidR="000830EC" w:rsidRPr="00641D51" w:rsidRDefault="000830EC" w:rsidP="00D1753D">
                  <w:pPr>
                    <w:jc w:val="both"/>
                  </w:pPr>
                  <w:r w:rsidRPr="00873C99">
                    <w:t xml:space="preserve">Приложение  к ОПОП по направлению подготовки </w:t>
                  </w:r>
                  <w:r w:rsidRPr="002919EE">
                    <w:rPr>
                      <w:b/>
                    </w:rPr>
                    <w:t>44.03.05 Педагогическое образование (с двумя профилями подготовки)</w:t>
                  </w:r>
                  <w:r w:rsidRPr="00947C32">
                    <w:t xml:space="preserve"> (уровень бакалавриата), Направленность (профиль) программы </w:t>
                  </w:r>
                  <w:r w:rsidRPr="002919EE">
                    <w:rPr>
                      <w:b/>
                    </w:rPr>
                    <w:t>«</w:t>
                  </w:r>
                  <w:r w:rsidR="00616F0A" w:rsidRPr="002919EE">
                    <w:rPr>
                      <w:b/>
                    </w:rPr>
                    <w:t>Русский язык</w:t>
                  </w:r>
                  <w:r w:rsidRPr="002919EE">
                    <w:rPr>
                      <w:b/>
                    </w:rPr>
                    <w:t>» и «</w:t>
                  </w:r>
                  <w:r w:rsidR="00616F0A" w:rsidRPr="002919EE">
                    <w:rPr>
                      <w:b/>
                    </w:rPr>
                    <w:t>Литература</w:t>
                  </w:r>
                  <w:r w:rsidRPr="002919EE">
                    <w:rPr>
                      <w:b/>
                    </w:rPr>
                    <w:t>»</w:t>
                  </w:r>
                  <w:r w:rsidRPr="00947C32">
                    <w:t>, утв. приказом ректора</w:t>
                  </w:r>
                  <w:r w:rsidRPr="008E6CE8">
                    <w:t xml:space="preserve"> О</w:t>
                  </w:r>
                  <w:r>
                    <w:t xml:space="preserve">мГА от </w:t>
                  </w:r>
                  <w:r w:rsidR="00F41DD1">
                    <w:rPr>
                      <w:color w:val="000000"/>
                      <w:sz w:val="22"/>
                      <w:szCs w:val="22"/>
                    </w:rPr>
                    <w:t>27.03.2023 № 51</w:t>
                  </w:r>
                </w:p>
              </w:txbxContent>
            </v:textbox>
          </v:shape>
        </w:pict>
      </w: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012912">
      <w:pPr>
        <w:widowControl/>
        <w:autoSpaceDE/>
        <w:adjustRightInd/>
        <w:rPr>
          <w:rFonts w:eastAsia="Courier New"/>
          <w:b/>
          <w:bCs/>
          <w:color w:val="000000"/>
          <w:sz w:val="24"/>
          <w:szCs w:val="24"/>
        </w:rPr>
      </w:pPr>
    </w:p>
    <w:p w:rsidR="00C94464" w:rsidRPr="00793E1B" w:rsidRDefault="00C94464" w:rsidP="00C94464">
      <w:pPr>
        <w:autoSpaceDE/>
        <w:adjustRightInd/>
        <w:ind w:right="1"/>
        <w:contextualSpacing/>
        <w:jc w:val="center"/>
        <w:rPr>
          <w:rFonts w:eastAsia="Courier New"/>
          <w:noProof/>
          <w:color w:val="000000"/>
          <w:sz w:val="28"/>
          <w:szCs w:val="28"/>
          <w:lang w:bidi="ru-RU"/>
        </w:rPr>
      </w:pPr>
      <w:r w:rsidRPr="00793E1B">
        <w:rPr>
          <w:rFonts w:eastAsia="Courier New"/>
          <w:noProof/>
          <w:color w:val="000000"/>
          <w:sz w:val="28"/>
          <w:szCs w:val="28"/>
          <w:lang w:bidi="ru-RU"/>
        </w:rPr>
        <w:t>Частное учреждение образовательная организация высшего образования</w:t>
      </w:r>
    </w:p>
    <w:p w:rsidR="00D1753D" w:rsidRPr="00467398" w:rsidRDefault="00E833A5" w:rsidP="00C94464">
      <w:pPr>
        <w:autoSpaceDE/>
        <w:adjustRightInd/>
        <w:ind w:right="1"/>
        <w:contextualSpacing/>
        <w:jc w:val="center"/>
        <w:rPr>
          <w:rFonts w:eastAsia="Courier New"/>
          <w:noProof/>
          <w:sz w:val="28"/>
          <w:szCs w:val="28"/>
          <w:lang w:bidi="ru-RU"/>
        </w:rPr>
      </w:pPr>
      <w:r w:rsidRPr="00467398">
        <w:rPr>
          <w:rFonts w:eastAsia="Courier New"/>
          <w:noProof/>
          <w:sz w:val="28"/>
          <w:szCs w:val="28"/>
          <w:lang w:bidi="ru-RU"/>
        </w:rPr>
        <w:t>«</w:t>
      </w:r>
      <w:r w:rsidR="00C94464" w:rsidRPr="00467398">
        <w:rPr>
          <w:rFonts w:eastAsia="Courier New"/>
          <w:noProof/>
          <w:sz w:val="28"/>
          <w:szCs w:val="28"/>
          <w:lang w:bidi="ru-RU"/>
        </w:rPr>
        <w:t>Омская гуманитарная академия</w:t>
      </w:r>
      <w:r w:rsidRPr="00467398">
        <w:rPr>
          <w:rFonts w:eastAsia="Courier New"/>
          <w:noProof/>
          <w:sz w:val="28"/>
          <w:szCs w:val="28"/>
          <w:lang w:bidi="ru-RU"/>
        </w:rPr>
        <w:t>»</w:t>
      </w:r>
    </w:p>
    <w:p w:rsidR="007C277B" w:rsidRPr="00793E1B" w:rsidRDefault="002919EE" w:rsidP="002919EE">
      <w:pPr>
        <w:autoSpaceDE/>
        <w:adjustRightInd/>
        <w:ind w:right="1"/>
        <w:contextualSpacing/>
        <w:jc w:val="center"/>
        <w:rPr>
          <w:rFonts w:eastAsia="Courier New"/>
          <w:noProof/>
          <w:color w:val="000000"/>
          <w:sz w:val="28"/>
          <w:szCs w:val="28"/>
          <w:lang w:bidi="ru-RU"/>
        </w:rPr>
      </w:pPr>
      <w:bookmarkStart w:id="0" w:name="_Hlk105417212"/>
      <w:r w:rsidRPr="00641D51">
        <w:rPr>
          <w:rFonts w:eastAsia="Courier New"/>
          <w:noProof/>
          <w:sz w:val="28"/>
          <w:szCs w:val="28"/>
          <w:lang w:bidi="ru-RU"/>
        </w:rPr>
        <w:t xml:space="preserve">Кафедра </w:t>
      </w:r>
      <w:bookmarkStart w:id="1" w:name="_Hlk105073049"/>
      <w:bookmarkStart w:id="2" w:name="_Hlk105077921"/>
      <w:r>
        <w:rPr>
          <w:rFonts w:eastAsia="Courier New"/>
          <w:noProof/>
          <w:sz w:val="28"/>
          <w:szCs w:val="28"/>
          <w:lang w:bidi="ru-RU"/>
        </w:rPr>
        <w:t>«Политологии, социально-гуманитарных дисциплин и иностранных языков»</w:t>
      </w:r>
      <w:bookmarkEnd w:id="0"/>
      <w:bookmarkEnd w:id="1"/>
      <w:bookmarkEnd w:id="2"/>
    </w:p>
    <w:p w:rsidR="00C94464" w:rsidRPr="00793E1B" w:rsidRDefault="00902944" w:rsidP="00C94464">
      <w:pPr>
        <w:autoSpaceDE/>
        <w:adjustRightInd/>
        <w:ind w:right="1"/>
        <w:contextualSpacing/>
        <w:jc w:val="center"/>
        <w:rPr>
          <w:rFonts w:eastAsia="Courier New"/>
          <w:noProof/>
          <w:color w:val="000000"/>
          <w:sz w:val="28"/>
          <w:szCs w:val="28"/>
          <w:lang w:bidi="ru-RU"/>
        </w:rPr>
      </w:pPr>
      <w:r w:rsidRPr="00902944">
        <w:rPr>
          <w:rFonts w:eastAsia="Courier New"/>
          <w:b/>
          <w:noProof/>
          <w:color w:val="000000"/>
          <w:sz w:val="24"/>
          <w:szCs w:val="24"/>
        </w:rPr>
        <w:pict>
          <v:shape id="Надпись 2" o:spid="_x0000_s1027" type="#_x0000_t202" style="position:absolute;left:0;text-align:left;margin-left:253.15pt;margin-top:12.1pt;width:187.1pt;height:75.6pt;z-index:2516582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" stroked="f">
            <v:textbox>
              <w:txbxContent>
                <w:p w:rsidR="000830EC" w:rsidRPr="00C94464" w:rsidRDefault="000830EC" w:rsidP="00C94464">
                  <w:pPr>
                    <w:jc w:val="center"/>
                    <w:rPr>
                      <w:sz w:val="24"/>
                      <w:szCs w:val="24"/>
                    </w:rPr>
                  </w:pPr>
                  <w:r w:rsidRPr="00C94464">
                    <w:rPr>
                      <w:sz w:val="24"/>
                      <w:szCs w:val="24"/>
                    </w:rPr>
                    <w:t>УТВЕРЖДАЮ:</w:t>
                  </w:r>
                </w:p>
                <w:p w:rsidR="000830EC" w:rsidRPr="00C94464" w:rsidRDefault="000830EC" w:rsidP="00C94464">
                  <w:pPr>
                    <w:jc w:val="center"/>
                    <w:rPr>
                      <w:sz w:val="24"/>
                      <w:szCs w:val="24"/>
                    </w:rPr>
                  </w:pPr>
                  <w:r w:rsidRPr="00C94464">
                    <w:rPr>
                      <w:sz w:val="24"/>
                      <w:szCs w:val="24"/>
                    </w:rPr>
                    <w:t>Ректор, д.фил.н., профессор</w:t>
                  </w:r>
                </w:p>
                <w:p w:rsidR="000830EC" w:rsidRDefault="000830EC" w:rsidP="00C94464">
                  <w:pPr>
                    <w:jc w:val="center"/>
                    <w:rPr>
                      <w:sz w:val="24"/>
                      <w:szCs w:val="24"/>
                    </w:rPr>
                  </w:pPr>
                </w:p>
                <w:p w:rsidR="000830EC" w:rsidRPr="00C94464" w:rsidRDefault="000830EC" w:rsidP="00C94464">
                  <w:pPr>
                    <w:jc w:val="center"/>
                    <w:rPr>
                      <w:sz w:val="24"/>
                      <w:szCs w:val="24"/>
                    </w:rPr>
                  </w:pPr>
                  <w:r w:rsidRPr="00C94464">
                    <w:rPr>
                      <w:sz w:val="24"/>
                      <w:szCs w:val="24"/>
                    </w:rPr>
                    <w:t>______________А.Э. Еремеев</w:t>
                  </w:r>
                </w:p>
                <w:p w:rsidR="00F41DD1" w:rsidRPr="002520B3" w:rsidRDefault="00F41DD1" w:rsidP="00F41DD1">
                  <w:pPr>
                    <w:jc w:val="center"/>
                    <w:rPr>
                      <w:color w:val="FF0000"/>
                      <w:sz w:val="24"/>
                      <w:szCs w:val="24"/>
                    </w:rPr>
                  </w:pPr>
                  <w:bookmarkStart w:id="3" w:name="_Hlk105602983"/>
                  <w:r>
                    <w:rPr>
                      <w:color w:val="000000"/>
                      <w:sz w:val="24"/>
                      <w:szCs w:val="24"/>
                    </w:rPr>
                    <w:t>27.03.2023 г.</w:t>
                  </w:r>
                </w:p>
                <w:p w:rsidR="000830EC" w:rsidRPr="00A13EEB" w:rsidRDefault="002919EE" w:rsidP="006F5F7D">
                  <w:pPr>
                    <w:jc w:val="center"/>
                    <w:rPr>
                      <w:sz w:val="24"/>
                      <w:szCs w:val="24"/>
                    </w:rPr>
                  </w:pPr>
                  <w:r w:rsidRPr="002919EE">
                    <w:rPr>
                      <w:sz w:val="24"/>
                      <w:szCs w:val="24"/>
                    </w:rPr>
                    <w:t>.</w:t>
                  </w:r>
                  <w:bookmarkEnd w:id="3"/>
                </w:p>
                <w:p w:rsidR="000830EC" w:rsidRPr="002520B3" w:rsidRDefault="000830EC" w:rsidP="00C94464">
                  <w:pPr>
                    <w:jc w:val="center"/>
                    <w:rPr>
                      <w:color w:val="FF0000"/>
                      <w:sz w:val="24"/>
                      <w:szCs w:val="24"/>
                    </w:rPr>
                  </w:pPr>
                  <w:r w:rsidRPr="002520B3">
                    <w:rPr>
                      <w:color w:val="FF0000"/>
                      <w:sz w:val="24"/>
                      <w:szCs w:val="24"/>
                    </w:rPr>
                    <w:t>.</w:t>
                  </w:r>
                </w:p>
              </w:txbxContent>
            </v:textbox>
          </v:shape>
        </w:pict>
      </w: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D1753D" w:rsidRPr="00793E1B" w:rsidRDefault="00D1753D" w:rsidP="00D1753D">
      <w:pPr>
        <w:widowControl/>
        <w:autoSpaceDE/>
        <w:adjustRightInd/>
        <w:jc w:val="center"/>
        <w:rPr>
          <w:color w:val="000000"/>
          <w:sz w:val="24"/>
          <w:szCs w:val="24"/>
          <w:lang w:eastAsia="en-US"/>
        </w:rPr>
      </w:pPr>
    </w:p>
    <w:p w:rsidR="00951F6B" w:rsidRPr="00793E1B" w:rsidRDefault="00951F6B" w:rsidP="00012912">
      <w:pPr>
        <w:suppressAutoHyphens/>
        <w:rPr>
          <w:rFonts w:eastAsia="SimSun"/>
          <w:color w:val="000000"/>
          <w:kern w:val="2"/>
          <w:sz w:val="24"/>
          <w:szCs w:val="24"/>
          <w:lang w:eastAsia="hi-IN" w:bidi="hi-IN"/>
        </w:rPr>
      </w:pPr>
    </w:p>
    <w:p w:rsidR="007F4B97" w:rsidRPr="00793E1B" w:rsidRDefault="007F4B97" w:rsidP="00467398">
      <w:pPr>
        <w:widowControl/>
        <w:tabs>
          <w:tab w:val="left" w:pos="708"/>
        </w:tabs>
        <w:autoSpaceDE/>
        <w:adjustRightInd/>
        <w:rPr>
          <w:b/>
          <w:color w:val="000000"/>
          <w:sz w:val="24"/>
          <w:szCs w:val="24"/>
        </w:rPr>
      </w:pPr>
    </w:p>
    <w:p w:rsidR="00E833A5" w:rsidRPr="00012912" w:rsidRDefault="00E833A5" w:rsidP="00E833A5">
      <w:pPr>
        <w:suppressAutoHyphens/>
        <w:jc w:val="center"/>
        <w:rPr>
          <w:rFonts w:eastAsia="SimSun"/>
          <w:color w:val="000000"/>
          <w:kern w:val="2"/>
          <w:sz w:val="24"/>
          <w:szCs w:val="24"/>
          <w:lang w:eastAsia="hi-IN" w:bidi="hi-IN"/>
        </w:rPr>
      </w:pPr>
      <w:r w:rsidRPr="00012912">
        <w:rPr>
          <w:rFonts w:eastAsia="SimSun"/>
          <w:color w:val="000000"/>
          <w:kern w:val="2"/>
          <w:sz w:val="24"/>
          <w:szCs w:val="24"/>
          <w:lang w:eastAsia="hi-IN" w:bidi="hi-IN"/>
        </w:rPr>
        <w:t>РАБОЧАЯ ПРОГРАММА ДИСЦИПЛИНЫ</w:t>
      </w:r>
    </w:p>
    <w:p w:rsidR="00E833A5" w:rsidRPr="00012912" w:rsidRDefault="00E833A5" w:rsidP="00E833A5">
      <w:pPr>
        <w:widowControl/>
        <w:tabs>
          <w:tab w:val="left" w:pos="708"/>
        </w:tabs>
        <w:autoSpaceDE/>
        <w:adjustRightInd/>
        <w:jc w:val="center"/>
        <w:rPr>
          <w:b/>
          <w:color w:val="000000"/>
          <w:sz w:val="24"/>
          <w:szCs w:val="24"/>
        </w:rPr>
      </w:pPr>
    </w:p>
    <w:p w:rsidR="0096380E" w:rsidRPr="009E6C53" w:rsidRDefault="0096380E" w:rsidP="0096380E">
      <w:pPr>
        <w:widowControl/>
        <w:suppressAutoHyphens/>
        <w:autoSpaceDE/>
        <w:adjustRightInd/>
        <w:jc w:val="center"/>
        <w:rPr>
          <w:b/>
          <w:bCs/>
          <w:caps/>
          <w:sz w:val="32"/>
          <w:szCs w:val="32"/>
        </w:rPr>
      </w:pPr>
      <w:r>
        <w:rPr>
          <w:b/>
          <w:bCs/>
          <w:sz w:val="32"/>
          <w:szCs w:val="32"/>
        </w:rPr>
        <w:t>ИСТОРИ</w:t>
      </w:r>
      <w:r w:rsidRPr="009E6C53">
        <w:rPr>
          <w:b/>
          <w:bCs/>
          <w:sz w:val="32"/>
          <w:szCs w:val="32"/>
        </w:rPr>
        <w:t>Я</w:t>
      </w:r>
    </w:p>
    <w:p w:rsidR="00E833A5" w:rsidRPr="009E6C53" w:rsidRDefault="0096380E" w:rsidP="0096380E">
      <w:pPr>
        <w:widowControl/>
        <w:suppressAutoHyphens/>
        <w:autoSpaceDE/>
        <w:adjustRightInd/>
        <w:jc w:val="center"/>
        <w:rPr>
          <w:bCs/>
          <w:sz w:val="24"/>
          <w:szCs w:val="24"/>
        </w:rPr>
      </w:pPr>
      <w:r w:rsidRPr="009E6C53">
        <w:rPr>
          <w:bCs/>
          <w:sz w:val="24"/>
          <w:szCs w:val="24"/>
        </w:rPr>
        <w:t>Б1.Б.0</w:t>
      </w:r>
      <w:r>
        <w:rPr>
          <w:bCs/>
          <w:sz w:val="24"/>
          <w:szCs w:val="24"/>
        </w:rPr>
        <w:t>2</w:t>
      </w:r>
    </w:p>
    <w:p w:rsidR="00E833A5" w:rsidRPr="009E6C53" w:rsidRDefault="00E833A5" w:rsidP="00E833A5">
      <w:pPr>
        <w:widowControl/>
        <w:autoSpaceDN/>
        <w:jc w:val="center"/>
        <w:rPr>
          <w:rFonts w:eastAsia="Calibri"/>
          <w:b/>
          <w:bCs/>
          <w:sz w:val="24"/>
          <w:szCs w:val="24"/>
          <w:lang w:eastAsia="en-US"/>
        </w:rPr>
      </w:pPr>
    </w:p>
    <w:p w:rsidR="00012912" w:rsidRPr="00793E1B" w:rsidRDefault="00012912" w:rsidP="00E833A5">
      <w:pPr>
        <w:widowControl/>
        <w:autoSpaceDN/>
        <w:jc w:val="center"/>
        <w:rPr>
          <w:rFonts w:eastAsia="Calibri"/>
          <w:b/>
          <w:bCs/>
          <w:color w:val="000000"/>
          <w:sz w:val="24"/>
          <w:szCs w:val="24"/>
          <w:lang w:eastAsia="en-US"/>
        </w:rPr>
      </w:pPr>
    </w:p>
    <w:p w:rsidR="00E833A5" w:rsidRPr="00D01F99" w:rsidRDefault="00E833A5" w:rsidP="00E833A5">
      <w:pPr>
        <w:autoSpaceDE/>
        <w:autoSpaceDN/>
        <w:adjustRightInd/>
        <w:ind w:right="1"/>
        <w:contextualSpacing/>
        <w:jc w:val="center"/>
        <w:rPr>
          <w:rFonts w:eastAsia="Courier New"/>
          <w:sz w:val="24"/>
          <w:szCs w:val="24"/>
          <w:lang w:bidi="ru-RU"/>
        </w:rPr>
      </w:pPr>
      <w:r w:rsidRPr="00D01F99">
        <w:rPr>
          <w:rFonts w:eastAsia="Courier New"/>
          <w:sz w:val="24"/>
          <w:szCs w:val="24"/>
          <w:lang w:bidi="ru-RU"/>
        </w:rPr>
        <w:t xml:space="preserve">по основной профессиональной образовательной программе высшего образования – </w:t>
      </w:r>
    </w:p>
    <w:p w:rsidR="00E833A5" w:rsidRPr="00D01F99" w:rsidRDefault="00E833A5" w:rsidP="00E833A5">
      <w:pPr>
        <w:autoSpaceDE/>
        <w:autoSpaceDN/>
        <w:adjustRightInd/>
        <w:ind w:right="1"/>
        <w:contextualSpacing/>
        <w:jc w:val="center"/>
        <w:rPr>
          <w:rFonts w:eastAsia="Courier New"/>
          <w:sz w:val="24"/>
          <w:szCs w:val="24"/>
          <w:lang w:bidi="ru-RU"/>
        </w:rPr>
      </w:pPr>
      <w:r w:rsidRPr="00D01F99">
        <w:rPr>
          <w:rFonts w:eastAsia="Courier New"/>
          <w:sz w:val="24"/>
          <w:szCs w:val="24"/>
          <w:lang w:bidi="ru-RU"/>
        </w:rPr>
        <w:t>программе бакалавриата</w:t>
      </w:r>
    </w:p>
    <w:p w:rsidR="00E833A5" w:rsidRPr="00947C32" w:rsidRDefault="00E833A5" w:rsidP="00E833A5">
      <w:pPr>
        <w:widowControl/>
        <w:suppressAutoHyphens/>
        <w:autoSpaceDE/>
        <w:adjustRightInd/>
        <w:jc w:val="center"/>
        <w:rPr>
          <w:rFonts w:eastAsia="Courier New"/>
          <w:sz w:val="24"/>
          <w:szCs w:val="24"/>
          <w:lang w:bidi="ru-RU"/>
        </w:rPr>
      </w:pPr>
      <w:r w:rsidRPr="00D01F99">
        <w:rPr>
          <w:rFonts w:eastAsia="Courier New"/>
          <w:sz w:val="24"/>
          <w:szCs w:val="24"/>
          <w:lang w:bidi="ru-RU"/>
        </w:rPr>
        <w:t>(</w:t>
      </w:r>
      <w:r w:rsidRPr="00947C32">
        <w:rPr>
          <w:rFonts w:eastAsia="Courier New"/>
          <w:sz w:val="24"/>
          <w:szCs w:val="24"/>
          <w:lang w:bidi="ru-RU"/>
        </w:rPr>
        <w:t>программа академического бакалавриата)</w:t>
      </w:r>
    </w:p>
    <w:p w:rsidR="00E833A5" w:rsidRPr="00947C32" w:rsidRDefault="00E833A5" w:rsidP="00E833A5">
      <w:pPr>
        <w:widowControl/>
        <w:suppressAutoHyphens/>
        <w:autoSpaceDE/>
        <w:adjustRightInd/>
        <w:jc w:val="center"/>
        <w:rPr>
          <w:rFonts w:eastAsia="Courier New"/>
          <w:sz w:val="24"/>
          <w:szCs w:val="24"/>
          <w:lang w:bidi="ru-RU"/>
        </w:rPr>
      </w:pPr>
    </w:p>
    <w:p w:rsidR="00E833A5" w:rsidRPr="00947C32" w:rsidRDefault="00E833A5" w:rsidP="00E833A5">
      <w:pPr>
        <w:widowControl/>
        <w:suppressAutoHyphens/>
        <w:autoSpaceDE/>
        <w:adjustRightInd/>
        <w:jc w:val="center"/>
        <w:rPr>
          <w:rFonts w:eastAsia="Courier New"/>
          <w:sz w:val="24"/>
          <w:szCs w:val="24"/>
          <w:lang w:bidi="ru-RU"/>
        </w:rPr>
      </w:pPr>
    </w:p>
    <w:p w:rsidR="007B1A22" w:rsidRPr="00947C32" w:rsidRDefault="00E833A5" w:rsidP="007B1A22">
      <w:pPr>
        <w:widowControl/>
        <w:suppressAutoHyphens/>
        <w:autoSpaceDE/>
        <w:adjustRightInd/>
        <w:jc w:val="center"/>
        <w:rPr>
          <w:rFonts w:eastAsia="Courier New"/>
          <w:sz w:val="24"/>
          <w:szCs w:val="24"/>
        </w:rPr>
      </w:pPr>
      <w:r w:rsidRPr="00947C32">
        <w:rPr>
          <w:rFonts w:eastAsia="Courier New"/>
          <w:sz w:val="24"/>
          <w:szCs w:val="24"/>
          <w:lang w:bidi="ru-RU"/>
        </w:rPr>
        <w:t xml:space="preserve">Направление подготовки </w:t>
      </w:r>
      <w:r w:rsidR="007B1A22" w:rsidRPr="00947C32">
        <w:rPr>
          <w:b/>
          <w:sz w:val="24"/>
          <w:szCs w:val="24"/>
        </w:rPr>
        <w:t>44.03.05 Педагогическое образование (с двумя профилями подготовки)</w:t>
      </w:r>
    </w:p>
    <w:p w:rsidR="007B1A22" w:rsidRPr="00947C32" w:rsidRDefault="007B1A22" w:rsidP="007B1A22">
      <w:pPr>
        <w:widowControl/>
        <w:suppressAutoHyphens/>
        <w:autoSpaceDE/>
        <w:adjustRightInd/>
        <w:jc w:val="center"/>
        <w:rPr>
          <w:rFonts w:eastAsia="Courier New"/>
          <w:sz w:val="24"/>
          <w:szCs w:val="24"/>
          <w:lang w:bidi="ru-RU"/>
        </w:rPr>
      </w:pPr>
      <w:r w:rsidRPr="00947C32">
        <w:rPr>
          <w:rFonts w:eastAsia="Courier New"/>
          <w:sz w:val="24"/>
          <w:szCs w:val="24"/>
          <w:lang w:bidi="ru-RU"/>
        </w:rPr>
        <w:t>(уровень бакалавриата)</w:t>
      </w:r>
    </w:p>
    <w:p w:rsidR="007B1A22" w:rsidRPr="00947C32" w:rsidRDefault="007B1A22" w:rsidP="007B1A22">
      <w:pPr>
        <w:widowControl/>
        <w:suppressAutoHyphens/>
        <w:autoSpaceDE/>
        <w:adjustRightInd/>
        <w:jc w:val="center"/>
        <w:rPr>
          <w:rFonts w:eastAsia="Courier New"/>
          <w:sz w:val="24"/>
          <w:szCs w:val="24"/>
          <w:lang w:bidi="ru-RU"/>
        </w:rPr>
      </w:pPr>
    </w:p>
    <w:p w:rsidR="007B1A22" w:rsidRPr="00947C32" w:rsidRDefault="007B1A22" w:rsidP="007B1A22">
      <w:pPr>
        <w:widowControl/>
        <w:suppressAutoHyphens/>
        <w:autoSpaceDE/>
        <w:adjustRightInd/>
        <w:jc w:val="center"/>
        <w:rPr>
          <w:rFonts w:eastAsia="Courier New"/>
          <w:sz w:val="24"/>
          <w:szCs w:val="24"/>
          <w:lang w:bidi="ru-RU"/>
        </w:rPr>
      </w:pPr>
      <w:r w:rsidRPr="00947C32">
        <w:rPr>
          <w:rFonts w:eastAsia="Courier New"/>
          <w:sz w:val="24"/>
          <w:szCs w:val="24"/>
          <w:lang w:bidi="ru-RU"/>
        </w:rPr>
        <w:t>Направленность (профиль) программы</w:t>
      </w:r>
    </w:p>
    <w:p w:rsidR="007B1A22" w:rsidRPr="00947C32" w:rsidRDefault="007B1A22" w:rsidP="007B1A22">
      <w:pPr>
        <w:widowControl/>
        <w:suppressAutoHyphens/>
        <w:autoSpaceDE/>
        <w:adjustRightInd/>
        <w:jc w:val="center"/>
        <w:rPr>
          <w:rFonts w:eastAsia="Courier New"/>
          <w:sz w:val="24"/>
          <w:szCs w:val="24"/>
          <w:lang w:bidi="ru-RU"/>
        </w:rPr>
      </w:pPr>
      <w:r w:rsidRPr="00947C32">
        <w:rPr>
          <w:rFonts w:eastAsia="Courier New"/>
          <w:b/>
          <w:sz w:val="24"/>
          <w:szCs w:val="24"/>
          <w:lang w:bidi="ru-RU"/>
        </w:rPr>
        <w:t>«</w:t>
      </w:r>
      <w:r w:rsidR="00616F0A">
        <w:rPr>
          <w:b/>
          <w:sz w:val="24"/>
          <w:szCs w:val="24"/>
        </w:rPr>
        <w:t>Русский язык</w:t>
      </w:r>
      <w:r w:rsidRPr="00947C32">
        <w:rPr>
          <w:b/>
          <w:sz w:val="24"/>
          <w:szCs w:val="24"/>
        </w:rPr>
        <w:t>» и «</w:t>
      </w:r>
      <w:r w:rsidR="00616F0A">
        <w:rPr>
          <w:b/>
          <w:sz w:val="24"/>
          <w:szCs w:val="24"/>
        </w:rPr>
        <w:t>Литература</w:t>
      </w:r>
      <w:r w:rsidRPr="00947C32">
        <w:rPr>
          <w:rFonts w:eastAsia="Courier New"/>
          <w:b/>
          <w:sz w:val="24"/>
          <w:szCs w:val="24"/>
          <w:lang w:bidi="ru-RU"/>
        </w:rPr>
        <w:t>»</w:t>
      </w:r>
    </w:p>
    <w:p w:rsidR="007B1A22" w:rsidRPr="00947C32" w:rsidRDefault="007B1A22" w:rsidP="007B1A22">
      <w:pPr>
        <w:widowControl/>
        <w:suppressAutoHyphens/>
        <w:autoSpaceDE/>
        <w:adjustRightInd/>
        <w:jc w:val="center"/>
        <w:rPr>
          <w:rFonts w:eastAsia="Courier New"/>
          <w:sz w:val="24"/>
          <w:szCs w:val="24"/>
          <w:lang w:bidi="ru-RU"/>
        </w:rPr>
      </w:pPr>
    </w:p>
    <w:p w:rsidR="007B1A22" w:rsidRPr="00947C32" w:rsidRDefault="007B1A22" w:rsidP="007B1A22">
      <w:pPr>
        <w:widowControl/>
        <w:suppressAutoHyphens/>
        <w:autoSpaceDE/>
        <w:adjustRightInd/>
        <w:jc w:val="center"/>
        <w:rPr>
          <w:rFonts w:eastAsia="Courier New"/>
          <w:b/>
          <w:sz w:val="24"/>
          <w:szCs w:val="24"/>
          <w:lang w:bidi="ru-RU"/>
        </w:rPr>
      </w:pPr>
    </w:p>
    <w:p w:rsidR="00E833A5" w:rsidRPr="00947C32" w:rsidRDefault="007B1A22" w:rsidP="007B1A22">
      <w:pPr>
        <w:widowControl/>
        <w:suppressAutoHyphens/>
        <w:autoSpaceDE/>
        <w:adjustRightInd/>
        <w:jc w:val="center"/>
        <w:rPr>
          <w:sz w:val="24"/>
          <w:szCs w:val="24"/>
        </w:rPr>
      </w:pPr>
      <w:r w:rsidRPr="00947C32">
        <w:rPr>
          <w:rFonts w:eastAsia="Courier New"/>
          <w:sz w:val="24"/>
          <w:szCs w:val="24"/>
          <w:lang w:bidi="ru-RU"/>
        </w:rPr>
        <w:t xml:space="preserve">Виды профессиональной деятельности: </w:t>
      </w:r>
      <w:r w:rsidRPr="00947C32">
        <w:rPr>
          <w:sz w:val="24"/>
          <w:szCs w:val="24"/>
        </w:rPr>
        <w:t>педагогический (основной), научно-исследовательский</w:t>
      </w:r>
      <w:r w:rsidR="000D227E" w:rsidRPr="00947C32">
        <w:rPr>
          <w:sz w:val="24"/>
          <w:szCs w:val="24"/>
        </w:rPr>
        <w:t>.</w:t>
      </w:r>
    </w:p>
    <w:p w:rsidR="00E833A5" w:rsidRPr="00947C32" w:rsidRDefault="00E833A5" w:rsidP="00E833A5">
      <w:pPr>
        <w:widowControl/>
        <w:suppressAutoHyphens/>
        <w:autoSpaceDE/>
        <w:adjustRightInd/>
        <w:jc w:val="center"/>
        <w:rPr>
          <w:rFonts w:eastAsia="SimSun"/>
          <w:b/>
          <w:kern w:val="2"/>
          <w:sz w:val="24"/>
          <w:szCs w:val="24"/>
          <w:lang w:eastAsia="hi-IN" w:bidi="hi-IN"/>
        </w:rPr>
      </w:pPr>
    </w:p>
    <w:p w:rsidR="00012912" w:rsidRPr="00947C32" w:rsidRDefault="00012912" w:rsidP="00E833A5">
      <w:pPr>
        <w:widowControl/>
        <w:suppressAutoHyphens/>
        <w:autoSpaceDE/>
        <w:adjustRightInd/>
        <w:jc w:val="center"/>
        <w:rPr>
          <w:rFonts w:eastAsia="SimSun"/>
          <w:b/>
          <w:kern w:val="2"/>
          <w:sz w:val="24"/>
          <w:szCs w:val="24"/>
          <w:lang w:eastAsia="hi-IN" w:bidi="hi-IN"/>
        </w:rPr>
      </w:pPr>
    </w:p>
    <w:p w:rsidR="00012912" w:rsidRDefault="00012912" w:rsidP="00E833A5">
      <w:pPr>
        <w:widowControl/>
        <w:suppressAutoHyphens/>
        <w:autoSpaceDE/>
        <w:adjustRightInd/>
        <w:jc w:val="center"/>
        <w:rPr>
          <w:rFonts w:eastAsia="SimSun"/>
          <w:b/>
          <w:color w:val="000000"/>
          <w:kern w:val="2"/>
          <w:sz w:val="24"/>
          <w:szCs w:val="24"/>
          <w:lang w:eastAsia="hi-IN" w:bidi="hi-IN"/>
        </w:rPr>
      </w:pPr>
    </w:p>
    <w:p w:rsidR="00E833A5" w:rsidRPr="00793E1B" w:rsidRDefault="00E833A5" w:rsidP="00E833A5">
      <w:pPr>
        <w:widowControl/>
        <w:suppressAutoHyphens/>
        <w:autoSpaceDE/>
        <w:adjustRightInd/>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t>Для обучающихся:</w:t>
      </w:r>
    </w:p>
    <w:p w:rsidR="002919EE" w:rsidRDefault="002919EE" w:rsidP="002919EE">
      <w:pPr>
        <w:widowControl/>
        <w:suppressAutoHyphens/>
        <w:autoSpaceDE/>
        <w:adjustRightInd/>
        <w:jc w:val="center"/>
        <w:rPr>
          <w:rFonts w:eastAsia="SimSun"/>
          <w:kern w:val="2"/>
          <w:sz w:val="24"/>
          <w:szCs w:val="24"/>
          <w:lang w:eastAsia="hi-IN" w:bidi="hi-IN"/>
        </w:rPr>
      </w:pPr>
      <w:bookmarkStart w:id="4" w:name="_Hlk105418767"/>
      <w:bookmarkStart w:id="5" w:name="_Hlk105417789"/>
      <w:r>
        <w:rPr>
          <w:rFonts w:eastAsia="SimSun"/>
          <w:kern w:val="2"/>
          <w:sz w:val="24"/>
          <w:szCs w:val="24"/>
          <w:lang w:eastAsia="hi-IN" w:bidi="hi-IN"/>
        </w:rPr>
        <w:t>заочной формы обучения 2018/2019 года набора соответственно</w:t>
      </w:r>
      <w:bookmarkEnd w:id="4"/>
    </w:p>
    <w:bookmarkEnd w:id="5"/>
    <w:p w:rsidR="000830EC" w:rsidRDefault="000830EC" w:rsidP="000830EC">
      <w:pPr>
        <w:widowControl/>
        <w:suppressAutoHyphens/>
        <w:autoSpaceDE/>
        <w:adjustRightInd/>
        <w:rPr>
          <w:rFonts w:eastAsia="SimSun"/>
          <w:b/>
          <w:kern w:val="2"/>
          <w:sz w:val="24"/>
          <w:szCs w:val="24"/>
          <w:lang w:eastAsia="hi-IN" w:bidi="hi-IN"/>
        </w:rPr>
      </w:pPr>
    </w:p>
    <w:p w:rsidR="002919EE" w:rsidRDefault="002919EE" w:rsidP="000830EC">
      <w:pPr>
        <w:widowControl/>
        <w:suppressAutoHyphens/>
        <w:autoSpaceDE/>
        <w:adjustRightInd/>
        <w:rPr>
          <w:rFonts w:eastAsia="SimSun"/>
          <w:b/>
          <w:kern w:val="2"/>
          <w:sz w:val="24"/>
          <w:szCs w:val="24"/>
          <w:lang w:eastAsia="hi-IN" w:bidi="hi-IN"/>
        </w:rPr>
      </w:pPr>
    </w:p>
    <w:p w:rsidR="002919EE" w:rsidRPr="00B04F42" w:rsidRDefault="002919EE" w:rsidP="000830EC">
      <w:pPr>
        <w:widowControl/>
        <w:suppressAutoHyphens/>
        <w:autoSpaceDE/>
        <w:adjustRightInd/>
        <w:rPr>
          <w:rFonts w:eastAsia="SimSun"/>
          <w:b/>
          <w:kern w:val="2"/>
          <w:sz w:val="24"/>
          <w:szCs w:val="24"/>
          <w:lang w:eastAsia="hi-IN" w:bidi="hi-IN"/>
        </w:rPr>
      </w:pPr>
    </w:p>
    <w:p w:rsidR="000830EC" w:rsidRDefault="000830EC" w:rsidP="000830EC">
      <w:pPr>
        <w:suppressAutoHyphens/>
        <w:contextualSpacing/>
        <w:rPr>
          <w:rFonts w:eastAsia="SimSun"/>
          <w:kern w:val="2"/>
          <w:sz w:val="24"/>
          <w:szCs w:val="24"/>
          <w:lang w:eastAsia="hi-IN" w:bidi="hi-IN"/>
        </w:rPr>
      </w:pPr>
    </w:p>
    <w:p w:rsidR="000830EC" w:rsidRDefault="000830EC" w:rsidP="000830EC">
      <w:pPr>
        <w:suppressAutoHyphens/>
        <w:contextualSpacing/>
        <w:rPr>
          <w:rFonts w:eastAsia="SimSun"/>
          <w:kern w:val="2"/>
          <w:sz w:val="24"/>
          <w:szCs w:val="24"/>
          <w:lang w:eastAsia="hi-IN" w:bidi="hi-IN"/>
        </w:rPr>
      </w:pPr>
    </w:p>
    <w:p w:rsidR="000830EC" w:rsidRPr="00467398" w:rsidRDefault="000830EC" w:rsidP="000830EC">
      <w:pPr>
        <w:suppressAutoHyphens/>
        <w:contextualSpacing/>
        <w:rPr>
          <w:rFonts w:eastAsia="SimSun"/>
          <w:kern w:val="2"/>
          <w:sz w:val="24"/>
          <w:szCs w:val="24"/>
          <w:lang w:eastAsia="hi-IN" w:bidi="hi-IN"/>
        </w:rPr>
      </w:pPr>
    </w:p>
    <w:p w:rsidR="002919EE" w:rsidRPr="002919EE" w:rsidRDefault="002919EE" w:rsidP="002919EE">
      <w:pPr>
        <w:widowControl/>
        <w:autoSpaceDE/>
        <w:adjustRightInd/>
        <w:jc w:val="center"/>
        <w:rPr>
          <w:sz w:val="24"/>
          <w:szCs w:val="24"/>
        </w:rPr>
      </w:pPr>
      <w:bookmarkStart w:id="6" w:name="_Hlk105065104"/>
      <w:r w:rsidRPr="002919EE">
        <w:rPr>
          <w:sz w:val="24"/>
          <w:szCs w:val="24"/>
        </w:rPr>
        <w:t>Омск, 202</w:t>
      </w:r>
      <w:r w:rsidR="00F41DD1">
        <w:rPr>
          <w:sz w:val="24"/>
          <w:szCs w:val="24"/>
        </w:rPr>
        <w:t>3</w:t>
      </w:r>
    </w:p>
    <w:bookmarkEnd w:id="6"/>
    <w:p w:rsidR="00864EE1" w:rsidRPr="00793E1B" w:rsidRDefault="007C277B" w:rsidP="00864EE1">
      <w:pPr>
        <w:widowControl/>
        <w:autoSpaceDE/>
        <w:adjustRightInd/>
        <w:ind w:left="5670"/>
        <w:rPr>
          <w:rFonts w:eastAsia="Courier New"/>
          <w:b/>
          <w:bCs/>
          <w:color w:val="000000"/>
          <w:sz w:val="24"/>
          <w:szCs w:val="24"/>
        </w:rPr>
      </w:pPr>
      <w:r w:rsidRPr="00793E1B">
        <w:rPr>
          <w:color w:val="000000"/>
          <w:sz w:val="24"/>
          <w:szCs w:val="24"/>
        </w:rPr>
        <w:br w:type="page"/>
      </w:r>
    </w:p>
    <w:p w:rsidR="00A7058C" w:rsidRPr="00C464A7" w:rsidRDefault="00A7058C" w:rsidP="00A7058C">
      <w:pPr>
        <w:widowControl/>
        <w:autoSpaceDE/>
        <w:autoSpaceDN/>
        <w:adjustRightInd/>
        <w:ind w:firstLine="708"/>
        <w:jc w:val="both"/>
        <w:rPr>
          <w:spacing w:val="-3"/>
          <w:sz w:val="24"/>
          <w:szCs w:val="24"/>
          <w:lang w:eastAsia="en-US"/>
        </w:rPr>
      </w:pPr>
      <w:r w:rsidRPr="00C464A7">
        <w:rPr>
          <w:spacing w:val="-3"/>
          <w:sz w:val="24"/>
          <w:szCs w:val="24"/>
          <w:lang w:eastAsia="en-US"/>
        </w:rPr>
        <w:lastRenderedPageBreak/>
        <w:t>Составитель:</w:t>
      </w:r>
    </w:p>
    <w:p w:rsidR="00A7058C" w:rsidRPr="00C464A7" w:rsidRDefault="00A7058C" w:rsidP="00A7058C">
      <w:pPr>
        <w:widowControl/>
        <w:autoSpaceDE/>
        <w:autoSpaceDN/>
        <w:adjustRightInd/>
        <w:jc w:val="both"/>
        <w:rPr>
          <w:spacing w:val="-3"/>
          <w:sz w:val="24"/>
          <w:szCs w:val="24"/>
          <w:lang w:eastAsia="en-US"/>
        </w:rPr>
      </w:pPr>
    </w:p>
    <w:p w:rsidR="00A7058C" w:rsidRPr="00C464A7" w:rsidRDefault="000830EC" w:rsidP="00A7058C">
      <w:pPr>
        <w:widowControl/>
        <w:autoSpaceDE/>
        <w:autoSpaceDN/>
        <w:adjustRightInd/>
        <w:ind w:firstLine="708"/>
        <w:jc w:val="both"/>
        <w:rPr>
          <w:spacing w:val="-3"/>
          <w:sz w:val="24"/>
          <w:szCs w:val="24"/>
          <w:lang w:eastAsia="en-US"/>
        </w:rPr>
      </w:pPr>
      <w:r w:rsidRPr="002E305D">
        <w:rPr>
          <w:spacing w:val="-3"/>
          <w:sz w:val="24"/>
          <w:szCs w:val="24"/>
          <w:lang w:eastAsia="en-US"/>
        </w:rPr>
        <w:t>д.и.н., профессор _________________ / Н.В. Греков</w:t>
      </w:r>
      <w:r w:rsidR="00A7058C" w:rsidRPr="00C464A7">
        <w:rPr>
          <w:spacing w:val="-3"/>
          <w:sz w:val="24"/>
          <w:szCs w:val="24"/>
          <w:lang w:eastAsia="en-US"/>
        </w:rPr>
        <w:t xml:space="preserve"> /</w:t>
      </w:r>
    </w:p>
    <w:p w:rsidR="00A7058C" w:rsidRPr="00C464A7" w:rsidRDefault="00A7058C" w:rsidP="00A7058C">
      <w:pPr>
        <w:widowControl/>
        <w:autoSpaceDE/>
        <w:autoSpaceDN/>
        <w:adjustRightInd/>
        <w:jc w:val="both"/>
        <w:rPr>
          <w:spacing w:val="-3"/>
          <w:sz w:val="24"/>
          <w:szCs w:val="24"/>
          <w:lang w:eastAsia="en-US"/>
        </w:rPr>
      </w:pPr>
    </w:p>
    <w:p w:rsidR="002919EE" w:rsidRPr="002919EE" w:rsidRDefault="00A7058C" w:rsidP="002919EE">
      <w:pPr>
        <w:widowControl/>
        <w:autoSpaceDE/>
        <w:autoSpaceDN/>
        <w:adjustRightInd/>
        <w:ind w:firstLine="708"/>
        <w:jc w:val="both"/>
        <w:rPr>
          <w:spacing w:val="-3"/>
          <w:sz w:val="24"/>
          <w:szCs w:val="24"/>
          <w:lang w:eastAsia="en-US"/>
        </w:rPr>
      </w:pPr>
      <w:r w:rsidRPr="00C464A7">
        <w:rPr>
          <w:spacing w:val="-3"/>
          <w:sz w:val="24"/>
          <w:szCs w:val="24"/>
          <w:lang w:eastAsia="en-US"/>
        </w:rPr>
        <w:t xml:space="preserve">Рабочая программа дисциплины одобрена на заседании кафедры </w:t>
      </w:r>
      <w:bookmarkStart w:id="7" w:name="_Hlk105065302"/>
      <w:r w:rsidR="002919EE" w:rsidRPr="002919EE">
        <w:rPr>
          <w:spacing w:val="-3"/>
          <w:sz w:val="24"/>
          <w:szCs w:val="24"/>
          <w:lang w:eastAsia="en-US"/>
        </w:rPr>
        <w:t>«</w:t>
      </w:r>
      <w:r w:rsidR="002919EE" w:rsidRPr="002919EE">
        <w:rPr>
          <w:spacing w:val="-3"/>
          <w:sz w:val="24"/>
          <w:szCs w:val="24"/>
          <w:lang w:eastAsia="en-US" w:bidi="ru-RU"/>
        </w:rPr>
        <w:t>Политологии, социально-гуманитарных дисциплин и иностранных языков</w:t>
      </w:r>
      <w:r w:rsidR="002919EE" w:rsidRPr="002919EE">
        <w:rPr>
          <w:spacing w:val="-3"/>
          <w:sz w:val="24"/>
          <w:szCs w:val="24"/>
          <w:lang w:eastAsia="en-US"/>
        </w:rPr>
        <w:t>»</w:t>
      </w:r>
    </w:p>
    <w:bookmarkEnd w:id="7"/>
    <w:p w:rsidR="00F41DD1" w:rsidRDefault="00F41DD1" w:rsidP="00F41DD1">
      <w:pPr>
        <w:widowControl/>
        <w:autoSpaceDE/>
        <w:autoSpaceDN/>
        <w:adjustRightInd/>
        <w:ind w:firstLine="708"/>
        <w:jc w:val="both"/>
        <w:rPr>
          <w:color w:val="000000"/>
          <w:sz w:val="24"/>
          <w:szCs w:val="24"/>
        </w:rPr>
      </w:pPr>
      <w:r>
        <w:rPr>
          <w:color w:val="000000"/>
          <w:sz w:val="24"/>
          <w:szCs w:val="24"/>
        </w:rPr>
        <w:t>Протокол от 24.03.2023 г.  №8</w:t>
      </w:r>
    </w:p>
    <w:p w:rsidR="000830EC" w:rsidRPr="002E305D" w:rsidRDefault="000830EC" w:rsidP="002919EE">
      <w:pPr>
        <w:widowControl/>
        <w:autoSpaceDE/>
        <w:autoSpaceDN/>
        <w:adjustRightInd/>
        <w:ind w:firstLine="708"/>
        <w:jc w:val="both"/>
        <w:rPr>
          <w:spacing w:val="-3"/>
          <w:sz w:val="24"/>
          <w:szCs w:val="24"/>
          <w:lang w:eastAsia="en-US"/>
        </w:rPr>
      </w:pPr>
    </w:p>
    <w:p w:rsidR="00A7058C" w:rsidRPr="00C464A7" w:rsidRDefault="000830EC" w:rsidP="000830EC">
      <w:pPr>
        <w:widowControl/>
        <w:autoSpaceDE/>
        <w:autoSpaceDN/>
        <w:adjustRightInd/>
        <w:ind w:firstLine="708"/>
        <w:jc w:val="both"/>
        <w:rPr>
          <w:spacing w:val="-3"/>
          <w:sz w:val="24"/>
          <w:szCs w:val="24"/>
          <w:lang w:eastAsia="en-US"/>
        </w:rPr>
      </w:pPr>
      <w:r w:rsidRPr="002E305D">
        <w:rPr>
          <w:spacing w:val="-3"/>
          <w:sz w:val="24"/>
          <w:szCs w:val="24"/>
          <w:lang w:eastAsia="en-US"/>
        </w:rPr>
        <w:t>Зав. кафедрой д.и.н., профессор _________________ / Н.В. Греков</w:t>
      </w:r>
      <w:r w:rsidR="00A7058C" w:rsidRPr="00C464A7">
        <w:rPr>
          <w:spacing w:val="-3"/>
          <w:sz w:val="24"/>
          <w:szCs w:val="24"/>
          <w:lang w:eastAsia="en-US"/>
        </w:rPr>
        <w:t xml:space="preserve"> /</w:t>
      </w:r>
    </w:p>
    <w:p w:rsidR="00A7058C" w:rsidRDefault="00A7058C" w:rsidP="00A7058C">
      <w:pPr>
        <w:widowControl/>
        <w:autoSpaceDE/>
        <w:autoSpaceDN/>
        <w:adjustRightInd/>
        <w:rPr>
          <w:color w:val="000000"/>
          <w:sz w:val="24"/>
          <w:szCs w:val="24"/>
        </w:rPr>
      </w:pPr>
      <w:r w:rsidRPr="00C464A7">
        <w:rPr>
          <w:spacing w:val="-3"/>
          <w:sz w:val="24"/>
          <w:szCs w:val="24"/>
          <w:lang w:eastAsia="en-US"/>
        </w:rPr>
        <w:br w:type="page"/>
      </w:r>
    </w:p>
    <w:p w:rsidR="00DF1076" w:rsidRPr="00793E1B" w:rsidRDefault="00DF1076" w:rsidP="007E08F2">
      <w:pPr>
        <w:widowControl/>
        <w:autoSpaceDE/>
        <w:autoSpaceDN/>
        <w:adjustRightInd/>
        <w:spacing w:after="200" w:line="276" w:lineRule="auto"/>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lastRenderedPageBreak/>
        <w:t>СОДЕРЖАНИЕ</w:t>
      </w:r>
    </w:p>
    <w:tbl>
      <w:tblPr>
        <w:tblW w:w="10048" w:type="dxa"/>
        <w:tblLook w:val="04A0"/>
      </w:tblPr>
      <w:tblGrid>
        <w:gridCol w:w="576"/>
        <w:gridCol w:w="8068"/>
        <w:gridCol w:w="702"/>
        <w:gridCol w:w="702"/>
      </w:tblGrid>
      <w:tr w:rsidR="005C20F0" w:rsidRPr="00793E1B" w:rsidTr="00A13EEB">
        <w:tc>
          <w:tcPr>
            <w:tcW w:w="576" w:type="dxa"/>
            <w:hideMark/>
          </w:tcPr>
          <w:p w:rsidR="005C20F0" w:rsidRPr="00793E1B" w:rsidRDefault="005C20F0" w:rsidP="00C8571B">
            <w:pPr>
              <w:rPr>
                <w:color w:val="000000"/>
                <w:sz w:val="24"/>
                <w:szCs w:val="24"/>
              </w:rPr>
            </w:pPr>
            <w:r w:rsidRPr="00793E1B">
              <w:rPr>
                <w:color w:val="000000"/>
                <w:sz w:val="24"/>
                <w:szCs w:val="24"/>
              </w:rPr>
              <w:t>1</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Наименован</w:t>
            </w:r>
            <w:r w:rsidR="004A68C9" w:rsidRPr="00793E1B">
              <w:rPr>
                <w:color w:val="000000"/>
                <w:sz w:val="24"/>
                <w:szCs w:val="24"/>
              </w:rPr>
              <w:t>ие дисциплины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5C20F0" w:rsidP="00C8571B">
            <w:pPr>
              <w:rPr>
                <w:color w:val="000000"/>
                <w:sz w:val="24"/>
                <w:szCs w:val="24"/>
              </w:rPr>
            </w:pPr>
            <w:r w:rsidRPr="00793E1B">
              <w:rPr>
                <w:color w:val="000000"/>
                <w:sz w:val="24"/>
                <w:szCs w:val="24"/>
              </w:rPr>
              <w:t>2</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5C20F0" w:rsidP="00C8571B">
            <w:pPr>
              <w:rPr>
                <w:color w:val="000000"/>
                <w:sz w:val="24"/>
                <w:szCs w:val="24"/>
              </w:rPr>
            </w:pPr>
            <w:r w:rsidRPr="00793E1B">
              <w:rPr>
                <w:color w:val="000000"/>
                <w:sz w:val="24"/>
                <w:szCs w:val="24"/>
              </w:rPr>
              <w:t>3</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Указание места дисциплины в структуре образовательной программы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5C20F0" w:rsidP="00C8571B">
            <w:pPr>
              <w:rPr>
                <w:color w:val="000000"/>
                <w:sz w:val="24"/>
                <w:szCs w:val="24"/>
              </w:rPr>
            </w:pPr>
            <w:r w:rsidRPr="00793E1B">
              <w:rPr>
                <w:color w:val="000000"/>
                <w:sz w:val="24"/>
                <w:szCs w:val="24"/>
              </w:rPr>
              <w:t>4</w:t>
            </w:r>
            <w:r w:rsidR="003F5BA4">
              <w:rPr>
                <w:color w:val="000000"/>
                <w:sz w:val="24"/>
                <w:szCs w:val="24"/>
              </w:rPr>
              <w:t>.</w:t>
            </w:r>
          </w:p>
        </w:tc>
        <w:tc>
          <w:tcPr>
            <w:tcW w:w="8068" w:type="dxa"/>
            <w:hideMark/>
          </w:tcPr>
          <w:p w:rsidR="005C20F0" w:rsidRPr="00793E1B" w:rsidRDefault="005C20F0" w:rsidP="00330957">
            <w:pPr>
              <w:jc w:val="both"/>
              <w:rPr>
                <w:color w:val="000000"/>
                <w:spacing w:val="4"/>
                <w:sz w:val="24"/>
                <w:szCs w:val="24"/>
              </w:rPr>
            </w:pPr>
            <w:r w:rsidRPr="00793E1B">
              <w:rPr>
                <w:color w:val="000000"/>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5C20F0" w:rsidP="00C8571B">
            <w:pPr>
              <w:rPr>
                <w:color w:val="000000"/>
                <w:sz w:val="24"/>
                <w:szCs w:val="24"/>
              </w:rPr>
            </w:pPr>
            <w:r w:rsidRPr="00793E1B">
              <w:rPr>
                <w:color w:val="000000"/>
                <w:sz w:val="24"/>
                <w:szCs w:val="24"/>
              </w:rPr>
              <w:t>5</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C8571B" w:rsidRDefault="00C8571B" w:rsidP="00330957">
            <w:pPr>
              <w:jc w:val="center"/>
              <w:rPr>
                <w:color w:val="000000"/>
                <w:sz w:val="24"/>
                <w:szCs w:val="24"/>
              </w:rPr>
            </w:pPr>
            <w:r>
              <w:rPr>
                <w:color w:val="000000"/>
                <w:sz w:val="24"/>
                <w:szCs w:val="24"/>
              </w:rPr>
              <w:t>5.1.</w:t>
            </w:r>
          </w:p>
          <w:p w:rsidR="00C8571B" w:rsidRDefault="00C8571B" w:rsidP="00330957">
            <w:pPr>
              <w:jc w:val="center"/>
              <w:rPr>
                <w:color w:val="000000"/>
                <w:sz w:val="24"/>
                <w:szCs w:val="24"/>
              </w:rPr>
            </w:pPr>
            <w:r>
              <w:rPr>
                <w:color w:val="000000"/>
                <w:sz w:val="24"/>
                <w:szCs w:val="24"/>
              </w:rPr>
              <w:t>5.2.</w:t>
            </w:r>
          </w:p>
          <w:p w:rsidR="00617099" w:rsidRDefault="00617099" w:rsidP="00C8571B">
            <w:pPr>
              <w:rPr>
                <w:color w:val="000000"/>
                <w:sz w:val="24"/>
                <w:szCs w:val="24"/>
              </w:rPr>
            </w:pPr>
            <w:r>
              <w:rPr>
                <w:color w:val="000000"/>
                <w:sz w:val="24"/>
                <w:szCs w:val="24"/>
              </w:rPr>
              <w:t>5.3.</w:t>
            </w:r>
          </w:p>
          <w:p w:rsidR="005C20F0" w:rsidRPr="00793E1B" w:rsidRDefault="005C20F0" w:rsidP="00C8571B">
            <w:pPr>
              <w:rPr>
                <w:color w:val="000000"/>
                <w:sz w:val="24"/>
                <w:szCs w:val="24"/>
              </w:rPr>
            </w:pPr>
            <w:r w:rsidRPr="00793E1B">
              <w:rPr>
                <w:color w:val="000000"/>
                <w:sz w:val="24"/>
                <w:szCs w:val="24"/>
              </w:rPr>
              <w:t>6</w:t>
            </w:r>
            <w:r w:rsidR="003F5BA4">
              <w:rPr>
                <w:color w:val="000000"/>
                <w:sz w:val="24"/>
                <w:szCs w:val="24"/>
              </w:rPr>
              <w:t>.</w:t>
            </w:r>
          </w:p>
        </w:tc>
        <w:tc>
          <w:tcPr>
            <w:tcW w:w="8068" w:type="dxa"/>
            <w:hideMark/>
          </w:tcPr>
          <w:p w:rsidR="00C8571B" w:rsidRPr="00C8571B" w:rsidRDefault="00C8571B" w:rsidP="00C8571B">
            <w:pPr>
              <w:tabs>
                <w:tab w:val="left" w:pos="900"/>
              </w:tabs>
              <w:jc w:val="both"/>
              <w:rPr>
                <w:color w:val="000000"/>
                <w:sz w:val="24"/>
                <w:szCs w:val="24"/>
              </w:rPr>
            </w:pPr>
            <w:r w:rsidRPr="00C8571B">
              <w:rPr>
                <w:color w:val="000000"/>
                <w:sz w:val="24"/>
                <w:szCs w:val="24"/>
              </w:rPr>
              <w:t>Тематический план для очной формы обучения</w:t>
            </w:r>
          </w:p>
          <w:p w:rsidR="00C8571B" w:rsidRPr="00C8571B" w:rsidRDefault="00C8571B" w:rsidP="00C8571B">
            <w:pPr>
              <w:tabs>
                <w:tab w:val="left" w:pos="900"/>
              </w:tabs>
              <w:jc w:val="both"/>
              <w:rPr>
                <w:b/>
                <w:color w:val="000000"/>
                <w:sz w:val="24"/>
                <w:szCs w:val="24"/>
              </w:rPr>
            </w:pPr>
            <w:r w:rsidRPr="00C8571B">
              <w:rPr>
                <w:color w:val="000000"/>
                <w:sz w:val="24"/>
                <w:szCs w:val="24"/>
              </w:rPr>
              <w:t>Тематический план для заочной формы обучения</w:t>
            </w:r>
          </w:p>
          <w:p w:rsidR="00617099" w:rsidRPr="00617099" w:rsidRDefault="00617099" w:rsidP="00330957">
            <w:pPr>
              <w:jc w:val="both"/>
              <w:rPr>
                <w:color w:val="000000"/>
                <w:sz w:val="24"/>
                <w:szCs w:val="24"/>
              </w:rPr>
            </w:pPr>
            <w:r w:rsidRPr="00617099">
              <w:rPr>
                <w:sz w:val="24"/>
                <w:szCs w:val="24"/>
              </w:rPr>
              <w:t>Содержание дисциплины</w:t>
            </w:r>
          </w:p>
          <w:p w:rsidR="005C20F0" w:rsidRPr="00793E1B" w:rsidRDefault="005C20F0" w:rsidP="00330957">
            <w:pPr>
              <w:jc w:val="both"/>
              <w:rPr>
                <w:color w:val="000000"/>
                <w:sz w:val="24"/>
                <w:szCs w:val="24"/>
              </w:rPr>
            </w:pPr>
            <w:r w:rsidRPr="00793E1B">
              <w:rPr>
                <w:color w:val="000000"/>
                <w:sz w:val="24"/>
                <w:szCs w:val="24"/>
              </w:rPr>
              <w:t xml:space="preserve">Перечень учебно-методического обеспечения </w:t>
            </w:r>
            <w:r w:rsidR="001A6533" w:rsidRPr="00793E1B">
              <w:rPr>
                <w:color w:val="000000"/>
                <w:sz w:val="24"/>
                <w:szCs w:val="24"/>
              </w:rPr>
              <w:t xml:space="preserve">для </w:t>
            </w:r>
            <w:r w:rsidRPr="00793E1B">
              <w:rPr>
                <w:color w:val="000000"/>
                <w:sz w:val="24"/>
                <w:szCs w:val="24"/>
              </w:rPr>
              <w:t>самостоятельной р</w:t>
            </w:r>
            <w:r w:rsidR="004A68C9" w:rsidRPr="00793E1B">
              <w:rPr>
                <w:color w:val="000000"/>
                <w:sz w:val="24"/>
                <w:szCs w:val="24"/>
              </w:rPr>
              <w:t>аботы обучающихся по дисциплине</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A13EEB" w:rsidP="00C8571B">
            <w:pPr>
              <w:rPr>
                <w:color w:val="000000"/>
                <w:sz w:val="24"/>
                <w:szCs w:val="24"/>
              </w:rPr>
            </w:pPr>
            <w:r>
              <w:rPr>
                <w:color w:val="000000"/>
                <w:sz w:val="24"/>
                <w:szCs w:val="24"/>
              </w:rPr>
              <w:t>7</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Перечень основной и дополнительной учебной литературы, необходимой для освоения дисциплины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A13EEB" w:rsidP="00C8571B">
            <w:pPr>
              <w:rPr>
                <w:color w:val="000000"/>
                <w:sz w:val="24"/>
                <w:szCs w:val="24"/>
              </w:rPr>
            </w:pPr>
            <w:r>
              <w:rPr>
                <w:color w:val="000000"/>
                <w:sz w:val="24"/>
                <w:szCs w:val="24"/>
              </w:rPr>
              <w:t>8</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Перечень ресурсов информационно-телекоммуникационной сети «Интернет», необходимых для освоения дисциплины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A13EEB" w:rsidP="00A13EEB">
            <w:pPr>
              <w:rPr>
                <w:color w:val="000000"/>
                <w:sz w:val="24"/>
                <w:szCs w:val="24"/>
              </w:rPr>
            </w:pPr>
            <w:r>
              <w:rPr>
                <w:color w:val="000000"/>
                <w:sz w:val="24"/>
                <w:szCs w:val="24"/>
              </w:rPr>
              <w:t>9</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Методические указания для обу</w:t>
            </w:r>
            <w:r w:rsidR="004A68C9" w:rsidRPr="00793E1B">
              <w:rPr>
                <w:color w:val="000000"/>
                <w:sz w:val="24"/>
                <w:szCs w:val="24"/>
              </w:rPr>
              <w:t>чающихся по освоению дисциплины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5C20F0" w:rsidP="00A13EEB">
            <w:pPr>
              <w:rPr>
                <w:color w:val="000000"/>
                <w:sz w:val="24"/>
                <w:szCs w:val="24"/>
              </w:rPr>
            </w:pPr>
            <w:r w:rsidRPr="00793E1B">
              <w:rPr>
                <w:color w:val="000000"/>
                <w:sz w:val="24"/>
                <w:szCs w:val="24"/>
              </w:rPr>
              <w:t>1</w:t>
            </w:r>
            <w:r w:rsidR="00A13EEB">
              <w:rPr>
                <w:color w:val="000000"/>
                <w:sz w:val="24"/>
                <w:szCs w:val="24"/>
              </w:rPr>
              <w:t>0</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A13EEB" w:rsidP="00C8571B">
            <w:pPr>
              <w:rPr>
                <w:color w:val="000000"/>
                <w:sz w:val="24"/>
                <w:szCs w:val="24"/>
              </w:rPr>
            </w:pPr>
            <w:r>
              <w:rPr>
                <w:color w:val="000000"/>
                <w:sz w:val="24"/>
                <w:szCs w:val="24"/>
              </w:rPr>
              <w:t>11</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Описание материально-технической базы, необходимой для осуществления образовательного процесса по дисциплине</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bl>
    <w:p w:rsidR="001A6533" w:rsidRPr="00793E1B" w:rsidRDefault="001A6533" w:rsidP="00DF1076">
      <w:pPr>
        <w:spacing w:after="160" w:line="256" w:lineRule="auto"/>
        <w:rPr>
          <w:b/>
          <w:color w:val="000000"/>
          <w:sz w:val="24"/>
          <w:szCs w:val="24"/>
        </w:rPr>
      </w:pPr>
    </w:p>
    <w:p w:rsidR="00A7058C" w:rsidRPr="00793E1B" w:rsidRDefault="00DF1076" w:rsidP="00A7058C">
      <w:pPr>
        <w:widowControl/>
        <w:autoSpaceDE/>
        <w:autoSpaceDN/>
        <w:adjustRightInd/>
        <w:ind w:firstLine="708"/>
        <w:jc w:val="both"/>
        <w:rPr>
          <w:b/>
          <w:i/>
          <w:color w:val="000000"/>
          <w:spacing w:val="-3"/>
          <w:sz w:val="24"/>
          <w:szCs w:val="24"/>
          <w:lang w:eastAsia="en-US"/>
        </w:rPr>
      </w:pPr>
      <w:r w:rsidRPr="00793E1B">
        <w:rPr>
          <w:b/>
          <w:color w:val="000000"/>
          <w:sz w:val="24"/>
          <w:szCs w:val="24"/>
        </w:rPr>
        <w:br w:type="page"/>
      </w:r>
    </w:p>
    <w:p w:rsidR="00E833A5" w:rsidRPr="00951F6B" w:rsidRDefault="00E833A5" w:rsidP="00E833A5">
      <w:pPr>
        <w:widowControl/>
        <w:autoSpaceDE/>
        <w:autoSpaceDN/>
        <w:adjustRightInd/>
        <w:spacing w:line="276" w:lineRule="auto"/>
        <w:ind w:firstLine="708"/>
        <w:rPr>
          <w:color w:val="000000"/>
          <w:spacing w:val="-3"/>
          <w:sz w:val="24"/>
          <w:szCs w:val="24"/>
          <w:lang w:eastAsia="en-US"/>
        </w:rPr>
      </w:pPr>
      <w:r w:rsidRPr="00793E1B">
        <w:rPr>
          <w:b/>
          <w:i/>
          <w:color w:val="000000"/>
          <w:spacing w:val="-3"/>
          <w:sz w:val="24"/>
          <w:szCs w:val="24"/>
          <w:lang w:eastAsia="en-US"/>
        </w:rPr>
        <w:lastRenderedPageBreak/>
        <w:t xml:space="preserve">Рабочая программа дисциплины составлена </w:t>
      </w:r>
      <w:r w:rsidRPr="00793E1B">
        <w:rPr>
          <w:b/>
          <w:i/>
          <w:color w:val="000000"/>
          <w:sz w:val="24"/>
          <w:szCs w:val="24"/>
          <w:lang w:eastAsia="en-US"/>
        </w:rPr>
        <w:t>в соответствии с:</w:t>
      </w:r>
    </w:p>
    <w:p w:rsidR="00E833A5" w:rsidRPr="006E1872" w:rsidRDefault="00E833A5" w:rsidP="00E833A5">
      <w:pPr>
        <w:widowControl/>
        <w:autoSpaceDE/>
        <w:autoSpaceDN/>
        <w:adjustRightInd/>
        <w:ind w:firstLine="709"/>
        <w:jc w:val="both"/>
        <w:rPr>
          <w:sz w:val="24"/>
          <w:szCs w:val="24"/>
          <w:lang w:eastAsia="en-US"/>
        </w:rPr>
      </w:pPr>
      <w:r w:rsidRPr="00793E1B">
        <w:rPr>
          <w:color w:val="000000"/>
          <w:sz w:val="24"/>
          <w:szCs w:val="24"/>
          <w:lang w:eastAsia="en-US"/>
        </w:rPr>
        <w:t xml:space="preserve">- </w:t>
      </w:r>
      <w:r w:rsidRPr="006E1872">
        <w:rPr>
          <w:sz w:val="24"/>
          <w:szCs w:val="24"/>
          <w:lang w:eastAsia="en-US"/>
        </w:rPr>
        <w:t>Федеральным законом Российской Федерации от 29.12.2012 № 273-ФЗ «Об образовании в Российской Федерации»;</w:t>
      </w:r>
    </w:p>
    <w:p w:rsidR="00E833A5" w:rsidRPr="00E833A5" w:rsidRDefault="00E833A5" w:rsidP="00E833A5">
      <w:pPr>
        <w:ind w:firstLine="709"/>
        <w:jc w:val="both"/>
        <w:rPr>
          <w:color w:val="FF0000"/>
          <w:sz w:val="24"/>
          <w:szCs w:val="24"/>
        </w:rPr>
      </w:pPr>
      <w:r w:rsidRPr="006E1872">
        <w:rPr>
          <w:sz w:val="24"/>
          <w:szCs w:val="24"/>
        </w:rPr>
        <w:t xml:space="preserve">- </w:t>
      </w:r>
      <w:r w:rsidRPr="00E833A5">
        <w:rPr>
          <w:sz w:val="24"/>
          <w:szCs w:val="24"/>
        </w:rPr>
        <w:t>Федеральным государственным образовательным стандартом высшего образования</w:t>
      </w:r>
      <w:r w:rsidRPr="00467398">
        <w:rPr>
          <w:sz w:val="24"/>
          <w:szCs w:val="24"/>
        </w:rPr>
        <w:t xml:space="preserve">по направлению </w:t>
      </w:r>
      <w:r w:rsidRPr="00947C32">
        <w:rPr>
          <w:sz w:val="24"/>
          <w:szCs w:val="24"/>
        </w:rPr>
        <w:t xml:space="preserve">подготовки </w:t>
      </w:r>
      <w:r w:rsidR="007B1A22" w:rsidRPr="00947C32">
        <w:rPr>
          <w:sz w:val="24"/>
          <w:szCs w:val="24"/>
        </w:rPr>
        <w:t>44.03.05 Педагогическое образование (с двумя профилями подготовки), утвержденного Приказом Минобрнауки России от 09.02.2016 N 91 (зарегистрирован в Минюсте России 02.03.2016 N 41305</w:t>
      </w:r>
      <w:r w:rsidR="0031163D" w:rsidRPr="00947C32">
        <w:rPr>
          <w:sz w:val="24"/>
          <w:szCs w:val="24"/>
        </w:rPr>
        <w:t>)</w:t>
      </w:r>
      <w:r w:rsidRPr="00947C32">
        <w:rPr>
          <w:sz w:val="24"/>
          <w:szCs w:val="24"/>
        </w:rPr>
        <w:t xml:space="preserve"> (далее - ФГОС ВО, Федеральный государственный образовательный</w:t>
      </w:r>
      <w:r w:rsidRPr="00467398">
        <w:rPr>
          <w:sz w:val="24"/>
          <w:szCs w:val="24"/>
        </w:rPr>
        <w:t xml:space="preserve"> стандарт высшего образования);</w:t>
      </w:r>
    </w:p>
    <w:p w:rsidR="002919EE" w:rsidRPr="002919EE" w:rsidRDefault="002919EE" w:rsidP="002919EE">
      <w:pPr>
        <w:widowControl/>
        <w:autoSpaceDE/>
        <w:adjustRightInd/>
        <w:ind w:firstLine="709"/>
        <w:jc w:val="both"/>
        <w:rPr>
          <w:sz w:val="24"/>
          <w:szCs w:val="24"/>
          <w:lang w:eastAsia="en-US"/>
        </w:rPr>
      </w:pPr>
      <w:bookmarkStart w:id="8" w:name="_Hlk105065335"/>
      <w:bookmarkStart w:id="9" w:name="_Hlk105602562"/>
      <w:r w:rsidRPr="002919EE">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2919EE" w:rsidRPr="002919EE" w:rsidRDefault="002919EE" w:rsidP="002919EE">
      <w:pPr>
        <w:widowControl/>
        <w:autoSpaceDE/>
        <w:adjustRightInd/>
        <w:ind w:firstLine="709"/>
        <w:jc w:val="both"/>
        <w:rPr>
          <w:sz w:val="24"/>
          <w:szCs w:val="24"/>
          <w:lang w:eastAsia="en-US"/>
        </w:rPr>
      </w:pPr>
      <w:bookmarkStart w:id="10" w:name="_Hlk105420200"/>
      <w:bookmarkEnd w:id="8"/>
      <w:r w:rsidRPr="002919EE">
        <w:rPr>
          <w:sz w:val="24"/>
          <w:szCs w:val="24"/>
          <w:lang w:eastAsia="en-US"/>
        </w:rPr>
        <w:t>Рабочая программа дисциплины составлена в соответствии с локальными нормативными актами ЧУ ОО ВО «</w:t>
      </w:r>
      <w:r w:rsidRPr="002919EE">
        <w:rPr>
          <w:b/>
          <w:sz w:val="24"/>
          <w:szCs w:val="24"/>
          <w:lang w:eastAsia="en-US"/>
        </w:rPr>
        <w:t>Омская гуманитарная академия</w:t>
      </w:r>
      <w:r w:rsidRPr="002919EE">
        <w:rPr>
          <w:sz w:val="24"/>
          <w:szCs w:val="24"/>
          <w:lang w:eastAsia="en-US"/>
        </w:rPr>
        <w:t>» (</w:t>
      </w:r>
      <w:r w:rsidRPr="002919EE">
        <w:rPr>
          <w:i/>
          <w:sz w:val="24"/>
          <w:szCs w:val="24"/>
          <w:lang w:eastAsia="en-US"/>
        </w:rPr>
        <w:t>далее – Академия; ОмГА</w:t>
      </w:r>
      <w:r w:rsidRPr="002919EE">
        <w:rPr>
          <w:sz w:val="24"/>
          <w:szCs w:val="24"/>
          <w:lang w:eastAsia="en-US"/>
        </w:rPr>
        <w:t>):</w:t>
      </w:r>
    </w:p>
    <w:p w:rsidR="002919EE" w:rsidRPr="002919EE" w:rsidRDefault="002919EE" w:rsidP="002919EE">
      <w:pPr>
        <w:widowControl/>
        <w:autoSpaceDE/>
        <w:adjustRightInd/>
        <w:ind w:firstLine="709"/>
        <w:jc w:val="both"/>
        <w:rPr>
          <w:sz w:val="24"/>
          <w:szCs w:val="24"/>
          <w:lang w:eastAsia="en-US"/>
        </w:rPr>
      </w:pPr>
      <w:bookmarkStart w:id="11" w:name="_Hlk105065356"/>
      <w:bookmarkStart w:id="12" w:name="_Hlk105073214"/>
      <w:bookmarkStart w:id="13" w:name="_Hlk105067215"/>
      <w:bookmarkStart w:id="14" w:name="_Hlk105078110"/>
      <w:bookmarkEnd w:id="10"/>
      <w:r w:rsidRPr="002919EE">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919EE" w:rsidRPr="002919EE" w:rsidRDefault="002919EE" w:rsidP="002919EE">
      <w:pPr>
        <w:widowControl/>
        <w:autoSpaceDE/>
        <w:adjustRightInd/>
        <w:ind w:firstLine="709"/>
        <w:jc w:val="both"/>
        <w:rPr>
          <w:sz w:val="24"/>
          <w:szCs w:val="24"/>
          <w:lang w:eastAsia="en-US"/>
        </w:rPr>
      </w:pPr>
      <w:r w:rsidRPr="002919EE">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919EE" w:rsidRPr="002919EE" w:rsidRDefault="002919EE" w:rsidP="002919EE">
      <w:pPr>
        <w:widowControl/>
        <w:autoSpaceDE/>
        <w:adjustRightInd/>
        <w:ind w:firstLine="709"/>
        <w:jc w:val="both"/>
        <w:rPr>
          <w:sz w:val="24"/>
          <w:szCs w:val="24"/>
          <w:lang w:eastAsia="en-US"/>
        </w:rPr>
      </w:pPr>
      <w:r w:rsidRPr="002919EE">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2919EE" w:rsidRPr="002919EE" w:rsidRDefault="002919EE" w:rsidP="002919EE">
      <w:pPr>
        <w:widowControl/>
        <w:autoSpaceDE/>
        <w:adjustRightInd/>
        <w:ind w:firstLine="709"/>
        <w:jc w:val="both"/>
        <w:rPr>
          <w:sz w:val="24"/>
          <w:szCs w:val="24"/>
          <w:lang w:eastAsia="en-US"/>
        </w:rPr>
      </w:pPr>
      <w:r w:rsidRPr="002919EE">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919EE" w:rsidRPr="002919EE" w:rsidRDefault="002919EE" w:rsidP="002919EE">
      <w:pPr>
        <w:widowControl/>
        <w:autoSpaceDE/>
        <w:adjustRightInd/>
        <w:ind w:firstLine="709"/>
        <w:jc w:val="both"/>
        <w:rPr>
          <w:sz w:val="24"/>
          <w:szCs w:val="24"/>
          <w:lang w:eastAsia="en-US"/>
        </w:rPr>
      </w:pPr>
      <w:bookmarkStart w:id="15" w:name="_Hlk105065621"/>
      <w:bookmarkEnd w:id="11"/>
      <w:r w:rsidRPr="002919EE">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bookmarkEnd w:id="12"/>
      <w:r w:rsidRPr="002919EE">
        <w:rPr>
          <w:sz w:val="24"/>
          <w:szCs w:val="24"/>
          <w:lang w:eastAsia="en-US"/>
        </w:rPr>
        <w:t>;</w:t>
      </w:r>
      <w:bookmarkEnd w:id="13"/>
      <w:bookmarkEnd w:id="15"/>
    </w:p>
    <w:bookmarkEnd w:id="9"/>
    <w:bookmarkEnd w:id="14"/>
    <w:p w:rsidR="00E833A5" w:rsidRPr="00947C32" w:rsidRDefault="007B1A22" w:rsidP="007B1A22">
      <w:pPr>
        <w:widowControl/>
        <w:autoSpaceDE/>
        <w:adjustRightInd/>
        <w:ind w:firstLine="709"/>
        <w:jc w:val="both"/>
        <w:rPr>
          <w:sz w:val="24"/>
          <w:szCs w:val="24"/>
          <w:lang w:eastAsia="en-US"/>
        </w:rPr>
      </w:pPr>
      <w:r w:rsidRPr="00947C32">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947C32">
        <w:rPr>
          <w:b/>
          <w:sz w:val="24"/>
          <w:szCs w:val="24"/>
        </w:rPr>
        <w:t>44.03.05 Педагогическое образование (с двумя профилями подготовки)</w:t>
      </w:r>
      <w:r w:rsidRPr="00947C32">
        <w:rPr>
          <w:sz w:val="24"/>
          <w:szCs w:val="24"/>
        </w:rPr>
        <w:t xml:space="preserve"> (уровень бакалавриата), направленность (профиль) программы «</w:t>
      </w:r>
      <w:r w:rsidR="00616F0A" w:rsidRPr="00616F0A">
        <w:rPr>
          <w:sz w:val="24"/>
          <w:szCs w:val="24"/>
        </w:rPr>
        <w:t>Русский язык» и «Литература</w:t>
      </w:r>
      <w:r w:rsidR="00E833A5" w:rsidRPr="00947C32">
        <w:rPr>
          <w:sz w:val="24"/>
          <w:szCs w:val="24"/>
        </w:rPr>
        <w:t xml:space="preserve">»; форма обучения </w:t>
      </w:r>
      <w:r w:rsidR="00762BB6" w:rsidRPr="00947C32">
        <w:rPr>
          <w:sz w:val="24"/>
          <w:szCs w:val="24"/>
        </w:rPr>
        <w:t xml:space="preserve">– заочная на </w:t>
      </w:r>
      <w:bookmarkStart w:id="16" w:name="_Hlk105073247"/>
      <w:r w:rsidR="00F41DD1" w:rsidRPr="002E305D">
        <w:rPr>
          <w:sz w:val="24"/>
          <w:szCs w:val="24"/>
        </w:rPr>
        <w:t>20</w:t>
      </w:r>
      <w:r w:rsidR="00F41DD1">
        <w:rPr>
          <w:sz w:val="24"/>
          <w:szCs w:val="24"/>
        </w:rPr>
        <w:t>23</w:t>
      </w:r>
      <w:r w:rsidR="00F41DD1" w:rsidRPr="002E305D">
        <w:rPr>
          <w:sz w:val="24"/>
          <w:szCs w:val="24"/>
        </w:rPr>
        <w:t>/202</w:t>
      </w:r>
      <w:r w:rsidR="00F41DD1">
        <w:rPr>
          <w:sz w:val="24"/>
          <w:szCs w:val="24"/>
        </w:rPr>
        <w:t>4</w:t>
      </w:r>
      <w:r w:rsidR="00F41DD1" w:rsidRPr="002E305D">
        <w:rPr>
          <w:sz w:val="24"/>
          <w:szCs w:val="24"/>
        </w:rPr>
        <w:t xml:space="preserve"> учебный год, </w:t>
      </w:r>
      <w:r w:rsidR="00F41DD1" w:rsidRPr="002E305D">
        <w:rPr>
          <w:sz w:val="24"/>
          <w:szCs w:val="24"/>
          <w:lang w:eastAsia="en-US"/>
        </w:rPr>
        <w:t xml:space="preserve">утвержденным приказом ректора от </w:t>
      </w:r>
      <w:bookmarkStart w:id="17" w:name="_Hlk105067235"/>
      <w:r w:rsidR="00F41DD1" w:rsidRPr="00D422AD">
        <w:rPr>
          <w:sz w:val="24"/>
          <w:szCs w:val="24"/>
          <w:lang w:eastAsia="en-US"/>
        </w:rPr>
        <w:t>2</w:t>
      </w:r>
      <w:r w:rsidR="00F41DD1">
        <w:rPr>
          <w:sz w:val="24"/>
          <w:szCs w:val="24"/>
          <w:lang w:eastAsia="en-US"/>
        </w:rPr>
        <w:t>7</w:t>
      </w:r>
      <w:r w:rsidR="00F41DD1" w:rsidRPr="00D422AD">
        <w:rPr>
          <w:sz w:val="24"/>
          <w:szCs w:val="24"/>
          <w:lang w:eastAsia="en-US"/>
        </w:rPr>
        <w:t>.03.202</w:t>
      </w:r>
      <w:r w:rsidR="00F41DD1">
        <w:rPr>
          <w:sz w:val="24"/>
          <w:szCs w:val="24"/>
          <w:lang w:eastAsia="en-US"/>
        </w:rPr>
        <w:t>3</w:t>
      </w:r>
      <w:r w:rsidR="00F41DD1" w:rsidRPr="00D422AD">
        <w:rPr>
          <w:sz w:val="24"/>
          <w:szCs w:val="24"/>
          <w:lang w:eastAsia="en-US"/>
        </w:rPr>
        <w:t xml:space="preserve"> № </w:t>
      </w:r>
      <w:r w:rsidR="00F41DD1">
        <w:rPr>
          <w:sz w:val="24"/>
          <w:szCs w:val="24"/>
          <w:lang w:eastAsia="en-US"/>
        </w:rPr>
        <w:t>51</w:t>
      </w:r>
      <w:bookmarkEnd w:id="17"/>
      <w:r w:rsidR="002919EE" w:rsidRPr="002919EE">
        <w:rPr>
          <w:sz w:val="24"/>
          <w:szCs w:val="24"/>
          <w:lang w:eastAsia="en-US"/>
        </w:rPr>
        <w:t>.</w:t>
      </w:r>
      <w:bookmarkEnd w:id="16"/>
    </w:p>
    <w:p w:rsidR="00E833A5" w:rsidRPr="002919EE" w:rsidRDefault="00E833A5" w:rsidP="00E833A5">
      <w:pPr>
        <w:snapToGrid w:val="0"/>
        <w:ind w:firstLine="709"/>
        <w:jc w:val="both"/>
        <w:rPr>
          <w:b/>
          <w:sz w:val="24"/>
          <w:szCs w:val="24"/>
        </w:rPr>
      </w:pPr>
      <w:r w:rsidRPr="002919EE">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Pr="002919EE">
        <w:rPr>
          <w:b/>
          <w:bCs/>
          <w:sz w:val="24"/>
          <w:szCs w:val="24"/>
        </w:rPr>
        <w:t>Б1.Б.0</w:t>
      </w:r>
      <w:r w:rsidR="0096380E" w:rsidRPr="002919EE">
        <w:rPr>
          <w:b/>
          <w:bCs/>
          <w:sz w:val="24"/>
          <w:szCs w:val="24"/>
        </w:rPr>
        <w:t>2</w:t>
      </w:r>
      <w:r w:rsidRPr="002919EE">
        <w:rPr>
          <w:b/>
          <w:sz w:val="24"/>
          <w:szCs w:val="24"/>
        </w:rPr>
        <w:t>«</w:t>
      </w:r>
      <w:r w:rsidR="0096380E" w:rsidRPr="002919EE">
        <w:rPr>
          <w:b/>
          <w:sz w:val="24"/>
          <w:szCs w:val="24"/>
        </w:rPr>
        <w:t>Истор</w:t>
      </w:r>
      <w:r w:rsidR="00CE4445" w:rsidRPr="002919EE">
        <w:rPr>
          <w:b/>
          <w:sz w:val="24"/>
          <w:szCs w:val="24"/>
        </w:rPr>
        <w:t>ия</w:t>
      </w:r>
      <w:r w:rsidRPr="002919EE">
        <w:rPr>
          <w:b/>
          <w:sz w:val="24"/>
          <w:szCs w:val="24"/>
        </w:rPr>
        <w:t>»</w:t>
      </w:r>
      <w:r w:rsidR="00762BB6" w:rsidRPr="002919EE">
        <w:rPr>
          <w:b/>
          <w:sz w:val="24"/>
          <w:szCs w:val="24"/>
        </w:rPr>
        <w:t xml:space="preserve"> в течение </w:t>
      </w:r>
      <w:r w:rsidR="002919EE" w:rsidRPr="002919EE">
        <w:rPr>
          <w:b/>
          <w:sz w:val="24"/>
          <w:szCs w:val="24"/>
          <w:lang w:eastAsia="en-US"/>
        </w:rPr>
        <w:t>202</w:t>
      </w:r>
      <w:r w:rsidR="00F41DD1">
        <w:rPr>
          <w:b/>
          <w:sz w:val="24"/>
          <w:szCs w:val="24"/>
          <w:lang w:eastAsia="en-US"/>
        </w:rPr>
        <w:t>3</w:t>
      </w:r>
      <w:r w:rsidR="002919EE" w:rsidRPr="002919EE">
        <w:rPr>
          <w:b/>
          <w:sz w:val="24"/>
          <w:szCs w:val="24"/>
          <w:lang w:eastAsia="en-US"/>
        </w:rPr>
        <w:t>/202</w:t>
      </w:r>
      <w:r w:rsidR="00F41DD1">
        <w:rPr>
          <w:b/>
          <w:sz w:val="24"/>
          <w:szCs w:val="24"/>
          <w:lang w:eastAsia="en-US"/>
        </w:rPr>
        <w:t>4</w:t>
      </w:r>
      <w:r w:rsidR="002919EE" w:rsidRPr="002919EE">
        <w:rPr>
          <w:b/>
          <w:sz w:val="24"/>
          <w:szCs w:val="24"/>
          <w:lang w:eastAsia="en-US"/>
        </w:rPr>
        <w:t xml:space="preserve"> </w:t>
      </w:r>
      <w:r w:rsidRPr="002919EE">
        <w:rPr>
          <w:b/>
          <w:sz w:val="24"/>
          <w:szCs w:val="24"/>
        </w:rPr>
        <w:t>учебного года:</w:t>
      </w:r>
    </w:p>
    <w:p w:rsidR="002933E5" w:rsidRPr="00C464A7" w:rsidRDefault="00E833A5" w:rsidP="00CE4445">
      <w:pPr>
        <w:ind w:firstLine="709"/>
        <w:jc w:val="both"/>
        <w:rPr>
          <w:sz w:val="24"/>
          <w:szCs w:val="24"/>
        </w:rPr>
      </w:pPr>
      <w:r w:rsidRPr="006E1872">
        <w:rPr>
          <w:sz w:val="24"/>
          <w:szCs w:val="24"/>
        </w:rPr>
        <w:t xml:space="preserve">При реализации образовательной организацией основной профессиональной образовательной </w:t>
      </w:r>
      <w:r w:rsidRPr="00947C32">
        <w:rPr>
          <w:sz w:val="24"/>
          <w:szCs w:val="24"/>
        </w:rPr>
        <w:t xml:space="preserve">программы высшего образования - программы бакалавриата по </w:t>
      </w:r>
      <w:r w:rsidRPr="00947C32">
        <w:rPr>
          <w:sz w:val="24"/>
          <w:szCs w:val="24"/>
        </w:rPr>
        <w:lastRenderedPageBreak/>
        <w:t xml:space="preserve">направлению подготовки </w:t>
      </w:r>
      <w:r w:rsidR="007B1A22" w:rsidRPr="00947C32">
        <w:rPr>
          <w:sz w:val="24"/>
          <w:szCs w:val="24"/>
        </w:rPr>
        <w:t>44.03.05 Педагогическое образование (с двумя профилями подготовки) (уровень бакалавриата), направленность (профиль) программы «</w:t>
      </w:r>
      <w:r w:rsidR="00616F0A" w:rsidRPr="00616F0A">
        <w:rPr>
          <w:sz w:val="24"/>
          <w:szCs w:val="24"/>
        </w:rPr>
        <w:t>Русский язык» и «Литература</w:t>
      </w:r>
      <w:r w:rsidR="007B1A22" w:rsidRPr="00947C32">
        <w:rPr>
          <w:sz w:val="24"/>
          <w:szCs w:val="24"/>
        </w:rPr>
        <w:t>»; вид учебной деятельности – программа академического бакалавриата; виды профессиональной деятельности: педагогический (основной), научно-исследовательский</w:t>
      </w:r>
      <w:r w:rsidRPr="00947C32">
        <w:rPr>
          <w:sz w:val="24"/>
          <w:szCs w:val="24"/>
        </w:rPr>
        <w:t>;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w:t>
      </w:r>
      <w:r w:rsidRPr="006E1872">
        <w:rPr>
          <w:sz w:val="24"/>
          <w:szCs w:val="24"/>
        </w:rPr>
        <w:t xml:space="preserve"> образовательного процесса образовательная организация имеет право внести изменения и дополнения в </w:t>
      </w:r>
      <w:r w:rsidRPr="0080453B">
        <w:rPr>
          <w:sz w:val="24"/>
          <w:szCs w:val="24"/>
        </w:rPr>
        <w:t xml:space="preserve">разработанную ранее рабочую программу дисциплины </w:t>
      </w:r>
      <w:r w:rsidR="00595D30" w:rsidRPr="00595D30">
        <w:rPr>
          <w:b/>
          <w:sz w:val="24"/>
          <w:szCs w:val="24"/>
        </w:rPr>
        <w:t>Б1.Б.02</w:t>
      </w:r>
      <w:r w:rsidRPr="0080453B">
        <w:rPr>
          <w:b/>
          <w:sz w:val="24"/>
          <w:szCs w:val="24"/>
        </w:rPr>
        <w:t>«</w:t>
      </w:r>
      <w:r w:rsidR="0096380E">
        <w:rPr>
          <w:b/>
          <w:sz w:val="24"/>
          <w:szCs w:val="24"/>
        </w:rPr>
        <w:t>Истор</w:t>
      </w:r>
      <w:r w:rsidR="00CE4445" w:rsidRPr="0080453B">
        <w:rPr>
          <w:b/>
          <w:sz w:val="24"/>
          <w:szCs w:val="24"/>
        </w:rPr>
        <w:t>ия</w:t>
      </w:r>
      <w:r w:rsidRPr="0080453B">
        <w:rPr>
          <w:b/>
          <w:sz w:val="24"/>
          <w:szCs w:val="24"/>
        </w:rPr>
        <w:t xml:space="preserve">» </w:t>
      </w:r>
      <w:r w:rsidRPr="0080453B">
        <w:rPr>
          <w:sz w:val="24"/>
          <w:szCs w:val="24"/>
        </w:rPr>
        <w:t xml:space="preserve">в течение </w:t>
      </w:r>
      <w:r w:rsidR="002919EE" w:rsidRPr="002919EE">
        <w:rPr>
          <w:sz w:val="24"/>
          <w:szCs w:val="24"/>
          <w:lang w:eastAsia="en-US"/>
        </w:rPr>
        <w:t>202</w:t>
      </w:r>
      <w:r w:rsidR="00F41DD1">
        <w:rPr>
          <w:sz w:val="24"/>
          <w:szCs w:val="24"/>
          <w:lang w:eastAsia="en-US"/>
        </w:rPr>
        <w:t>3</w:t>
      </w:r>
      <w:r w:rsidR="002919EE" w:rsidRPr="002919EE">
        <w:rPr>
          <w:sz w:val="24"/>
          <w:szCs w:val="24"/>
          <w:lang w:eastAsia="en-US"/>
        </w:rPr>
        <w:t>/202</w:t>
      </w:r>
      <w:r w:rsidR="00F41DD1">
        <w:rPr>
          <w:sz w:val="24"/>
          <w:szCs w:val="24"/>
          <w:lang w:eastAsia="en-US"/>
        </w:rPr>
        <w:t>4</w:t>
      </w:r>
      <w:r w:rsidR="002919EE" w:rsidRPr="002919EE">
        <w:rPr>
          <w:sz w:val="24"/>
          <w:szCs w:val="24"/>
          <w:lang w:eastAsia="en-US"/>
        </w:rPr>
        <w:t xml:space="preserve"> </w:t>
      </w:r>
      <w:r w:rsidRPr="00C464A7">
        <w:rPr>
          <w:sz w:val="24"/>
          <w:szCs w:val="24"/>
        </w:rPr>
        <w:t>учебного года.</w:t>
      </w:r>
    </w:p>
    <w:p w:rsidR="00697B05" w:rsidRPr="00697B05" w:rsidRDefault="00697B05" w:rsidP="00697B05">
      <w:pPr>
        <w:ind w:firstLine="709"/>
        <w:jc w:val="both"/>
        <w:rPr>
          <w:sz w:val="24"/>
          <w:szCs w:val="24"/>
        </w:rPr>
      </w:pPr>
    </w:p>
    <w:p w:rsidR="00E833A5" w:rsidRPr="0080453B" w:rsidRDefault="00697B05" w:rsidP="00697B05">
      <w:pPr>
        <w:pStyle w:val="a4"/>
        <w:spacing w:after="0" w:line="240" w:lineRule="auto"/>
        <w:ind w:left="709"/>
        <w:rPr>
          <w:rFonts w:ascii="Times New Roman" w:hAnsi="Times New Roman"/>
          <w:b/>
          <w:sz w:val="24"/>
          <w:szCs w:val="24"/>
        </w:rPr>
      </w:pPr>
      <w:r w:rsidRPr="0080453B">
        <w:rPr>
          <w:rFonts w:ascii="Times New Roman" w:hAnsi="Times New Roman"/>
          <w:b/>
          <w:sz w:val="24"/>
          <w:szCs w:val="24"/>
        </w:rPr>
        <w:t xml:space="preserve">1. </w:t>
      </w:r>
      <w:r w:rsidR="00E833A5" w:rsidRPr="0080453B">
        <w:rPr>
          <w:rFonts w:ascii="Times New Roman" w:hAnsi="Times New Roman"/>
          <w:b/>
          <w:sz w:val="24"/>
          <w:szCs w:val="24"/>
        </w:rPr>
        <w:t xml:space="preserve">Наименование дисциплины: </w:t>
      </w:r>
      <w:r w:rsidR="00E833A5" w:rsidRPr="0080453B">
        <w:rPr>
          <w:rFonts w:ascii="Times New Roman" w:hAnsi="Times New Roman"/>
          <w:b/>
          <w:bCs/>
          <w:sz w:val="24"/>
          <w:szCs w:val="24"/>
        </w:rPr>
        <w:t>Б1.Б.0</w:t>
      </w:r>
      <w:r w:rsidR="0096380E">
        <w:rPr>
          <w:rFonts w:ascii="Times New Roman" w:hAnsi="Times New Roman"/>
          <w:b/>
          <w:bCs/>
          <w:sz w:val="24"/>
          <w:szCs w:val="24"/>
        </w:rPr>
        <w:t>2</w:t>
      </w:r>
      <w:r w:rsidR="00E833A5" w:rsidRPr="0080453B">
        <w:rPr>
          <w:rFonts w:ascii="Times New Roman" w:hAnsi="Times New Roman"/>
          <w:b/>
          <w:sz w:val="24"/>
          <w:szCs w:val="24"/>
        </w:rPr>
        <w:t>«</w:t>
      </w:r>
      <w:r w:rsidR="0096380E">
        <w:rPr>
          <w:rFonts w:ascii="Times New Roman" w:hAnsi="Times New Roman"/>
          <w:b/>
          <w:sz w:val="24"/>
          <w:szCs w:val="24"/>
        </w:rPr>
        <w:t>Истор</w:t>
      </w:r>
      <w:r w:rsidR="00CE4445" w:rsidRPr="0080453B">
        <w:rPr>
          <w:rFonts w:ascii="Times New Roman" w:hAnsi="Times New Roman"/>
          <w:b/>
          <w:sz w:val="24"/>
          <w:szCs w:val="24"/>
        </w:rPr>
        <w:t>ия</w:t>
      </w:r>
      <w:r w:rsidR="00E833A5" w:rsidRPr="0080453B">
        <w:rPr>
          <w:rFonts w:ascii="Times New Roman" w:hAnsi="Times New Roman"/>
          <w:b/>
          <w:sz w:val="24"/>
          <w:szCs w:val="24"/>
        </w:rPr>
        <w:t>»</w:t>
      </w:r>
    </w:p>
    <w:p w:rsidR="00697B05" w:rsidRDefault="00697B05" w:rsidP="00697B05">
      <w:pPr>
        <w:pStyle w:val="a4"/>
        <w:spacing w:after="0" w:line="240" w:lineRule="auto"/>
        <w:ind w:left="709"/>
        <w:rPr>
          <w:rFonts w:ascii="Times New Roman" w:hAnsi="Times New Roman"/>
          <w:b/>
          <w:color w:val="000000"/>
          <w:sz w:val="24"/>
          <w:szCs w:val="24"/>
        </w:rPr>
      </w:pPr>
      <w:r w:rsidRPr="00697B05">
        <w:rPr>
          <w:rFonts w:ascii="Times New Roman" w:hAnsi="Times New Roman"/>
          <w:b/>
          <w:color w:val="000000"/>
          <w:sz w:val="24"/>
          <w:szCs w:val="24"/>
        </w:rPr>
        <w:t>2.</w:t>
      </w:r>
      <w:r w:rsidR="00E833A5" w:rsidRPr="00793E1B">
        <w:rPr>
          <w:rFonts w:ascii="Times New Roman" w:hAnsi="Times New Roman"/>
          <w:b/>
          <w:color w:val="000000"/>
          <w:sz w:val="24"/>
          <w:szCs w:val="24"/>
        </w:rPr>
        <w:t>Перечень планируемых результатов обучения по дисциплине, соотне</w:t>
      </w:r>
      <w:r>
        <w:rPr>
          <w:rFonts w:ascii="Times New Roman" w:hAnsi="Times New Roman"/>
          <w:b/>
          <w:color w:val="000000"/>
          <w:sz w:val="24"/>
          <w:szCs w:val="24"/>
        </w:rPr>
        <w:t>сенных</w:t>
      </w:r>
    </w:p>
    <w:p w:rsidR="00E833A5" w:rsidRPr="00697B05" w:rsidRDefault="00E833A5" w:rsidP="00697B05">
      <w:pPr>
        <w:pStyle w:val="a4"/>
        <w:spacing w:after="0" w:line="240" w:lineRule="auto"/>
        <w:ind w:left="0"/>
        <w:rPr>
          <w:rFonts w:ascii="Times New Roman" w:hAnsi="Times New Roman"/>
          <w:color w:val="000000"/>
          <w:sz w:val="24"/>
          <w:szCs w:val="24"/>
        </w:rPr>
      </w:pPr>
      <w:r w:rsidRPr="00793E1B">
        <w:rPr>
          <w:rFonts w:ascii="Times New Roman" w:hAnsi="Times New Roman"/>
          <w:b/>
          <w:color w:val="000000"/>
          <w:sz w:val="24"/>
          <w:szCs w:val="24"/>
        </w:rPr>
        <w:t>с планируемыми  результатами освоения образовательной программы</w:t>
      </w:r>
    </w:p>
    <w:p w:rsidR="00E833A5" w:rsidRPr="006E1872" w:rsidRDefault="00E833A5" w:rsidP="00E833A5">
      <w:pPr>
        <w:widowControl/>
        <w:tabs>
          <w:tab w:val="left" w:pos="708"/>
        </w:tabs>
        <w:autoSpaceDE/>
        <w:adjustRightInd/>
        <w:jc w:val="both"/>
        <w:rPr>
          <w:rFonts w:eastAsia="Calibri"/>
          <w:sz w:val="24"/>
          <w:szCs w:val="24"/>
          <w:lang w:eastAsia="en-US"/>
        </w:rPr>
      </w:pPr>
      <w:r w:rsidRPr="00793E1B">
        <w:rPr>
          <w:rFonts w:eastAsia="Calibri"/>
          <w:color w:val="000000"/>
          <w:sz w:val="24"/>
          <w:szCs w:val="24"/>
          <w:lang w:eastAsia="en-US"/>
        </w:rPr>
        <w:tab/>
      </w:r>
      <w:r w:rsidRPr="006E1872">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w:t>
      </w:r>
      <w:r w:rsidRPr="00947C32">
        <w:rPr>
          <w:rFonts w:eastAsia="Calibri"/>
          <w:sz w:val="24"/>
          <w:szCs w:val="24"/>
          <w:lang w:eastAsia="en-US"/>
        </w:rPr>
        <w:t xml:space="preserve">направлению подготовки </w:t>
      </w:r>
      <w:r w:rsidR="007B1A22" w:rsidRPr="00947C32">
        <w:rPr>
          <w:sz w:val="24"/>
          <w:szCs w:val="24"/>
        </w:rPr>
        <w:t>44.03.05 Педагогическое образование (с двумя профилями подготовки), утвержденного Приказом Минобрнауки России от 09.02.2016 N 91 (зарегистрирован в Минюсте России 02.03.2016 N 41305</w:t>
      </w:r>
      <w:r w:rsidR="0031163D" w:rsidRPr="00947C32">
        <w:rPr>
          <w:sz w:val="24"/>
          <w:szCs w:val="24"/>
        </w:rPr>
        <w:t>)</w:t>
      </w:r>
      <w:r w:rsidRPr="00947C32">
        <w:rPr>
          <w:sz w:val="24"/>
          <w:szCs w:val="24"/>
        </w:rPr>
        <w:t xml:space="preserve"> (далее - ФГОС ВО, Федеральный государственный образовательный стандарт высшего образования)</w:t>
      </w:r>
      <w:r w:rsidRPr="00947C32">
        <w:rPr>
          <w:rFonts w:eastAsia="Calibri"/>
          <w:sz w:val="24"/>
          <w:szCs w:val="24"/>
          <w:lang w:eastAsia="en-US"/>
        </w:rPr>
        <w:t>, при разработке основной профессиональной образовательной программы (</w:t>
      </w:r>
      <w:r w:rsidRPr="00947C32">
        <w:rPr>
          <w:rFonts w:eastAsia="Calibri"/>
          <w:i/>
          <w:sz w:val="24"/>
          <w:szCs w:val="24"/>
          <w:lang w:eastAsia="en-US"/>
        </w:rPr>
        <w:t>далее - ОПОП</w:t>
      </w:r>
      <w:r w:rsidRPr="00947C32">
        <w:rPr>
          <w:rFonts w:eastAsia="Calibri"/>
          <w:sz w:val="24"/>
          <w:szCs w:val="24"/>
          <w:lang w:eastAsia="en-US"/>
        </w:rPr>
        <w:t>) бакалавриата определены возможности</w:t>
      </w:r>
      <w:r w:rsidRPr="006E1872">
        <w:rPr>
          <w:rFonts w:eastAsia="Calibri"/>
          <w:sz w:val="24"/>
          <w:szCs w:val="24"/>
          <w:lang w:eastAsia="en-US"/>
        </w:rPr>
        <w:t xml:space="preserve"> Академии в формировании компетенций выпускников.</w:t>
      </w:r>
    </w:p>
    <w:p w:rsidR="00E833A5" w:rsidRPr="00C464A7" w:rsidRDefault="00E833A5" w:rsidP="00E833A5">
      <w:pPr>
        <w:ind w:firstLine="709"/>
        <w:jc w:val="both"/>
        <w:rPr>
          <w:rFonts w:eastAsia="Calibri"/>
          <w:sz w:val="24"/>
          <w:szCs w:val="24"/>
          <w:lang w:eastAsia="en-US"/>
        </w:rPr>
      </w:pPr>
      <w:r w:rsidRPr="00793E1B">
        <w:rPr>
          <w:rFonts w:eastAsia="Calibri"/>
          <w:color w:val="000000"/>
          <w:sz w:val="24"/>
          <w:szCs w:val="24"/>
          <w:lang w:eastAsia="en-US"/>
        </w:rPr>
        <w:tab/>
      </w:r>
    </w:p>
    <w:p w:rsidR="00E833A5" w:rsidRDefault="00E833A5" w:rsidP="00E833A5">
      <w:pPr>
        <w:widowControl/>
        <w:tabs>
          <w:tab w:val="left" w:pos="708"/>
        </w:tabs>
        <w:autoSpaceDE/>
        <w:adjustRightInd/>
        <w:ind w:firstLine="709"/>
        <w:jc w:val="both"/>
        <w:rPr>
          <w:rFonts w:eastAsia="Calibri"/>
          <w:color w:val="000000"/>
          <w:sz w:val="24"/>
          <w:szCs w:val="24"/>
          <w:lang w:eastAsia="en-US"/>
        </w:rPr>
      </w:pPr>
      <w:r w:rsidRPr="0080453B">
        <w:rPr>
          <w:rFonts w:eastAsia="Calibri"/>
          <w:sz w:val="24"/>
          <w:szCs w:val="24"/>
          <w:lang w:eastAsia="en-US"/>
        </w:rPr>
        <w:t xml:space="preserve">Процесс изучения дисциплины </w:t>
      </w:r>
      <w:r w:rsidRPr="0080453B">
        <w:rPr>
          <w:rFonts w:eastAsia="Calibri"/>
          <w:b/>
          <w:sz w:val="24"/>
          <w:szCs w:val="24"/>
          <w:lang w:eastAsia="en-US"/>
        </w:rPr>
        <w:t>«</w:t>
      </w:r>
      <w:r w:rsidR="0096380E">
        <w:rPr>
          <w:b/>
          <w:sz w:val="24"/>
          <w:szCs w:val="24"/>
        </w:rPr>
        <w:t>Истор</w:t>
      </w:r>
      <w:r w:rsidR="00CE4445" w:rsidRPr="0080453B">
        <w:rPr>
          <w:b/>
          <w:sz w:val="24"/>
          <w:szCs w:val="24"/>
        </w:rPr>
        <w:t>ия</w:t>
      </w:r>
      <w:r w:rsidRPr="0080453B">
        <w:rPr>
          <w:rFonts w:eastAsia="Calibri"/>
          <w:b/>
          <w:sz w:val="24"/>
          <w:szCs w:val="24"/>
          <w:lang w:eastAsia="en-US"/>
        </w:rPr>
        <w:t>»</w:t>
      </w:r>
      <w:r w:rsidRPr="0080453B">
        <w:rPr>
          <w:rFonts w:eastAsia="Calibri"/>
          <w:sz w:val="24"/>
          <w:szCs w:val="24"/>
          <w:lang w:eastAsia="en-US"/>
        </w:rPr>
        <w:t xml:space="preserve"> направлен на формирование</w:t>
      </w:r>
      <w:r w:rsidR="00D0458D">
        <w:rPr>
          <w:rFonts w:eastAsia="Calibri"/>
          <w:color w:val="000000"/>
          <w:sz w:val="24"/>
          <w:szCs w:val="24"/>
          <w:lang w:eastAsia="en-US"/>
        </w:rPr>
        <w:t xml:space="preserve"> следующих компетенций:</w:t>
      </w:r>
    </w:p>
    <w:p w:rsidR="00826032" w:rsidRPr="00793E1B" w:rsidRDefault="00826032" w:rsidP="00E833A5">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1595"/>
        <w:gridCol w:w="4927"/>
      </w:tblGrid>
      <w:tr w:rsidR="00793F01" w:rsidRPr="00793E1B" w:rsidTr="00330957">
        <w:tc>
          <w:tcPr>
            <w:tcW w:w="3049"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Результаты освоения ОПОП (содержание </w:t>
            </w:r>
          </w:p>
          <w:p w:rsidR="00793F01"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компетенции)</w:t>
            </w:r>
          </w:p>
        </w:tc>
        <w:tc>
          <w:tcPr>
            <w:tcW w:w="1595"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Код </w:t>
            </w:r>
          </w:p>
          <w:p w:rsidR="00793F01"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компетенции</w:t>
            </w:r>
          </w:p>
        </w:tc>
        <w:tc>
          <w:tcPr>
            <w:tcW w:w="4927"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Перечень планируемых результатов </w:t>
            </w:r>
          </w:p>
          <w:p w:rsidR="00793F01"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обучения по дисциплине</w:t>
            </w:r>
          </w:p>
        </w:tc>
      </w:tr>
      <w:tr w:rsidR="0096380E" w:rsidRPr="009E6C53" w:rsidTr="00330957">
        <w:tc>
          <w:tcPr>
            <w:tcW w:w="3049" w:type="dxa"/>
            <w:vAlign w:val="center"/>
          </w:tcPr>
          <w:p w:rsidR="0096380E" w:rsidRPr="009E6C53" w:rsidRDefault="0096380E" w:rsidP="0096380E">
            <w:pPr>
              <w:widowControl/>
              <w:tabs>
                <w:tab w:val="left" w:pos="708"/>
              </w:tabs>
              <w:autoSpaceDE/>
              <w:adjustRightInd/>
              <w:rPr>
                <w:rFonts w:eastAsia="Calibri"/>
                <w:sz w:val="24"/>
                <w:szCs w:val="24"/>
                <w:lang w:eastAsia="en-US"/>
              </w:rPr>
            </w:pPr>
            <w:r w:rsidRPr="0001538E">
              <w:rPr>
                <w:sz w:val="24"/>
                <w:szCs w:val="24"/>
              </w:rPr>
              <w:t>способностью анализировать основные этапы и закономерности исторического развития общества для формирования гражданской позиции</w:t>
            </w:r>
          </w:p>
        </w:tc>
        <w:tc>
          <w:tcPr>
            <w:tcW w:w="1595" w:type="dxa"/>
            <w:vAlign w:val="center"/>
          </w:tcPr>
          <w:p w:rsidR="0096380E" w:rsidRPr="009E6C53" w:rsidRDefault="0096380E" w:rsidP="0096380E">
            <w:pPr>
              <w:widowControl/>
              <w:tabs>
                <w:tab w:val="left" w:pos="708"/>
              </w:tabs>
              <w:autoSpaceDE/>
              <w:adjustRightInd/>
              <w:rPr>
                <w:rFonts w:eastAsia="Calibri"/>
                <w:sz w:val="24"/>
                <w:szCs w:val="24"/>
                <w:lang w:eastAsia="en-US"/>
              </w:rPr>
            </w:pPr>
            <w:r w:rsidRPr="009E6C53">
              <w:rPr>
                <w:sz w:val="24"/>
                <w:szCs w:val="24"/>
              </w:rPr>
              <w:t>ОК-</w:t>
            </w:r>
            <w:r>
              <w:rPr>
                <w:sz w:val="24"/>
                <w:szCs w:val="24"/>
              </w:rPr>
              <w:t>2</w:t>
            </w:r>
          </w:p>
        </w:tc>
        <w:tc>
          <w:tcPr>
            <w:tcW w:w="4927" w:type="dxa"/>
            <w:vAlign w:val="center"/>
          </w:tcPr>
          <w:p w:rsidR="0096380E" w:rsidRPr="00675658" w:rsidRDefault="0096380E" w:rsidP="0096380E">
            <w:pPr>
              <w:widowControl/>
              <w:tabs>
                <w:tab w:val="left" w:pos="318"/>
              </w:tabs>
              <w:autoSpaceDE/>
              <w:adjustRightInd/>
              <w:jc w:val="both"/>
              <w:rPr>
                <w:rFonts w:eastAsia="Calibri"/>
                <w:i/>
                <w:sz w:val="24"/>
                <w:szCs w:val="24"/>
                <w:lang w:eastAsia="en-US"/>
              </w:rPr>
            </w:pPr>
            <w:r w:rsidRPr="00675658">
              <w:rPr>
                <w:rFonts w:eastAsia="Calibri"/>
                <w:i/>
                <w:sz w:val="24"/>
                <w:szCs w:val="24"/>
                <w:lang w:eastAsia="en-US"/>
              </w:rPr>
              <w:t>Знать:</w:t>
            </w:r>
          </w:p>
          <w:p w:rsidR="0096380E" w:rsidRPr="006465F4" w:rsidRDefault="0096380E" w:rsidP="0096380E">
            <w:pPr>
              <w:widowControl/>
              <w:numPr>
                <w:ilvl w:val="0"/>
                <w:numId w:val="18"/>
              </w:numPr>
              <w:tabs>
                <w:tab w:val="left" w:pos="318"/>
              </w:tabs>
              <w:autoSpaceDE/>
              <w:autoSpaceDN/>
              <w:adjustRightInd/>
              <w:ind w:left="34" w:firstLine="0"/>
              <w:contextualSpacing/>
              <w:jc w:val="both"/>
              <w:rPr>
                <w:rFonts w:eastAsia="Calibri"/>
                <w:sz w:val="24"/>
                <w:szCs w:val="24"/>
                <w:lang w:eastAsia="en-US"/>
              </w:rPr>
            </w:pPr>
            <w:r w:rsidRPr="006465F4">
              <w:rPr>
                <w:rFonts w:eastAsia="Calibri"/>
                <w:sz w:val="24"/>
                <w:szCs w:val="24"/>
                <w:lang w:eastAsia="en-US"/>
              </w:rPr>
              <w:t>основные этапы исторического развития;</w:t>
            </w:r>
          </w:p>
          <w:p w:rsidR="0096380E" w:rsidRPr="006465F4" w:rsidRDefault="0096380E" w:rsidP="0096380E">
            <w:pPr>
              <w:widowControl/>
              <w:numPr>
                <w:ilvl w:val="0"/>
                <w:numId w:val="18"/>
              </w:numPr>
              <w:tabs>
                <w:tab w:val="left" w:pos="318"/>
              </w:tabs>
              <w:autoSpaceDE/>
              <w:autoSpaceDN/>
              <w:adjustRightInd/>
              <w:ind w:left="34" w:firstLine="0"/>
              <w:contextualSpacing/>
              <w:jc w:val="both"/>
              <w:rPr>
                <w:rFonts w:eastAsia="Calibri"/>
                <w:sz w:val="24"/>
                <w:szCs w:val="24"/>
                <w:lang w:eastAsia="en-US"/>
              </w:rPr>
            </w:pPr>
            <w:r w:rsidRPr="006465F4">
              <w:rPr>
                <w:rFonts w:eastAsia="Calibri"/>
                <w:sz w:val="24"/>
                <w:szCs w:val="24"/>
                <w:lang w:eastAsia="en-US"/>
              </w:rPr>
              <w:t>место человека в историческом процессе.</w:t>
            </w:r>
          </w:p>
          <w:p w:rsidR="0096380E" w:rsidRPr="00675658" w:rsidRDefault="0096380E" w:rsidP="0096380E">
            <w:pPr>
              <w:widowControl/>
              <w:tabs>
                <w:tab w:val="left" w:pos="318"/>
              </w:tabs>
              <w:autoSpaceDE/>
              <w:adjustRightInd/>
              <w:contextualSpacing/>
              <w:jc w:val="both"/>
              <w:rPr>
                <w:rFonts w:eastAsia="Calibri"/>
                <w:i/>
                <w:sz w:val="24"/>
                <w:szCs w:val="24"/>
                <w:lang w:eastAsia="en-US"/>
              </w:rPr>
            </w:pPr>
            <w:r w:rsidRPr="00675658">
              <w:rPr>
                <w:rFonts w:eastAsia="Calibri"/>
                <w:i/>
                <w:sz w:val="24"/>
                <w:szCs w:val="24"/>
                <w:lang w:eastAsia="en-US"/>
              </w:rPr>
              <w:t>Уметь:</w:t>
            </w:r>
          </w:p>
          <w:p w:rsidR="0096380E" w:rsidRPr="006465F4" w:rsidRDefault="0096380E" w:rsidP="0096380E">
            <w:pPr>
              <w:widowControl/>
              <w:numPr>
                <w:ilvl w:val="0"/>
                <w:numId w:val="19"/>
              </w:numPr>
              <w:tabs>
                <w:tab w:val="left" w:pos="318"/>
              </w:tabs>
              <w:autoSpaceDE/>
              <w:autoSpaceDN/>
              <w:adjustRightInd/>
              <w:ind w:left="34" w:firstLine="0"/>
              <w:contextualSpacing/>
              <w:jc w:val="both"/>
              <w:rPr>
                <w:rFonts w:eastAsia="Calibri"/>
                <w:sz w:val="24"/>
                <w:szCs w:val="24"/>
                <w:lang w:eastAsia="en-US"/>
              </w:rPr>
            </w:pPr>
            <w:r w:rsidRPr="006465F4">
              <w:rPr>
                <w:rFonts w:eastAsia="Calibri"/>
                <w:sz w:val="24"/>
                <w:szCs w:val="24"/>
                <w:lang w:eastAsia="en-US"/>
              </w:rPr>
              <w:t>критически воспринимать, анализировать и оценивать закономерности исторического развития;</w:t>
            </w:r>
          </w:p>
          <w:p w:rsidR="0096380E" w:rsidRPr="006465F4" w:rsidRDefault="0096380E" w:rsidP="0096380E">
            <w:pPr>
              <w:widowControl/>
              <w:numPr>
                <w:ilvl w:val="0"/>
                <w:numId w:val="19"/>
              </w:numPr>
              <w:tabs>
                <w:tab w:val="left" w:pos="318"/>
              </w:tabs>
              <w:autoSpaceDE/>
              <w:autoSpaceDN/>
              <w:adjustRightInd/>
              <w:ind w:left="34" w:firstLine="0"/>
              <w:contextualSpacing/>
              <w:jc w:val="both"/>
              <w:rPr>
                <w:rFonts w:eastAsia="Calibri"/>
                <w:sz w:val="24"/>
                <w:szCs w:val="24"/>
                <w:lang w:eastAsia="en-US"/>
              </w:rPr>
            </w:pPr>
            <w:r w:rsidRPr="006465F4">
              <w:rPr>
                <w:rFonts w:eastAsia="Calibri"/>
                <w:sz w:val="24"/>
                <w:szCs w:val="24"/>
                <w:lang w:eastAsia="en-US"/>
              </w:rPr>
              <w:t>применять исторические методы для оценки общественных процессов.</w:t>
            </w:r>
          </w:p>
          <w:p w:rsidR="0096380E" w:rsidRPr="00675658" w:rsidRDefault="0096380E" w:rsidP="0096380E">
            <w:pPr>
              <w:widowControl/>
              <w:tabs>
                <w:tab w:val="left" w:pos="318"/>
              </w:tabs>
              <w:autoSpaceDE/>
              <w:adjustRightInd/>
              <w:jc w:val="both"/>
              <w:rPr>
                <w:rFonts w:eastAsia="Calibri"/>
                <w:sz w:val="24"/>
                <w:szCs w:val="24"/>
                <w:lang w:eastAsia="en-US"/>
              </w:rPr>
            </w:pPr>
            <w:r w:rsidRPr="00675658">
              <w:rPr>
                <w:rFonts w:eastAsia="Calibri"/>
                <w:i/>
                <w:sz w:val="24"/>
                <w:szCs w:val="24"/>
                <w:lang w:eastAsia="en-US"/>
              </w:rPr>
              <w:t>Владеть:</w:t>
            </w:r>
          </w:p>
          <w:p w:rsidR="0096380E" w:rsidRPr="00E87C31" w:rsidRDefault="0096380E" w:rsidP="0096380E">
            <w:pPr>
              <w:pStyle w:val="a4"/>
              <w:numPr>
                <w:ilvl w:val="0"/>
                <w:numId w:val="20"/>
              </w:numPr>
              <w:tabs>
                <w:tab w:val="left" w:pos="318"/>
              </w:tabs>
              <w:spacing w:after="0" w:line="240" w:lineRule="auto"/>
              <w:ind w:left="34" w:firstLine="0"/>
              <w:jc w:val="both"/>
              <w:rPr>
                <w:rFonts w:ascii="Times New Roman" w:hAnsi="Times New Roman"/>
                <w:sz w:val="24"/>
                <w:szCs w:val="24"/>
              </w:rPr>
            </w:pPr>
            <w:r>
              <w:rPr>
                <w:rFonts w:ascii="Times New Roman" w:hAnsi="Times New Roman"/>
                <w:sz w:val="24"/>
                <w:szCs w:val="24"/>
              </w:rPr>
              <w:t>н</w:t>
            </w:r>
            <w:r w:rsidRPr="00E87C31">
              <w:rPr>
                <w:rFonts w:ascii="Times New Roman" w:hAnsi="Times New Roman"/>
                <w:sz w:val="24"/>
                <w:szCs w:val="24"/>
              </w:rPr>
              <w:t>авыками уважительного и бережного отношения к историческому наследию и культурным традициям России для формирования патриотизма и гражданской позиции;</w:t>
            </w:r>
          </w:p>
          <w:p w:rsidR="0096380E" w:rsidRPr="009E6C53" w:rsidRDefault="0096380E" w:rsidP="0096380E">
            <w:pPr>
              <w:widowControl/>
              <w:numPr>
                <w:ilvl w:val="0"/>
                <w:numId w:val="10"/>
              </w:numPr>
              <w:tabs>
                <w:tab w:val="left" w:pos="318"/>
              </w:tabs>
              <w:autoSpaceDE/>
              <w:adjustRightInd/>
              <w:ind w:left="0" w:firstLine="0"/>
              <w:jc w:val="both"/>
              <w:rPr>
                <w:rFonts w:eastAsia="Calibri"/>
                <w:sz w:val="24"/>
                <w:szCs w:val="24"/>
                <w:lang w:eastAsia="en-US"/>
              </w:rPr>
            </w:pPr>
            <w:r>
              <w:rPr>
                <w:sz w:val="24"/>
                <w:szCs w:val="24"/>
              </w:rPr>
              <w:t>н</w:t>
            </w:r>
            <w:r w:rsidRPr="00E87C31">
              <w:rPr>
                <w:sz w:val="24"/>
                <w:szCs w:val="24"/>
              </w:rPr>
              <w:t>авыками публичной речи, аргументации, ведения дискуссии.</w:t>
            </w:r>
          </w:p>
        </w:tc>
      </w:tr>
    </w:tbl>
    <w:p w:rsidR="00F17CF7" w:rsidRDefault="00F17CF7" w:rsidP="00F17CF7">
      <w:pPr>
        <w:pStyle w:val="a4"/>
        <w:spacing w:after="0" w:line="240" w:lineRule="auto"/>
        <w:ind w:left="709"/>
        <w:jc w:val="both"/>
        <w:rPr>
          <w:rFonts w:ascii="Times New Roman" w:hAnsi="Times New Roman"/>
          <w:b/>
          <w:color w:val="000000"/>
          <w:sz w:val="24"/>
          <w:szCs w:val="24"/>
        </w:rPr>
      </w:pPr>
    </w:p>
    <w:p w:rsidR="007F4B97" w:rsidRDefault="00C33468" w:rsidP="00697B05">
      <w:pPr>
        <w:pStyle w:val="a4"/>
        <w:numPr>
          <w:ilvl w:val="0"/>
          <w:numId w:val="12"/>
        </w:numPr>
        <w:spacing w:after="0" w:line="240" w:lineRule="auto"/>
        <w:jc w:val="both"/>
        <w:rPr>
          <w:rFonts w:ascii="Times New Roman" w:hAnsi="Times New Roman"/>
          <w:b/>
          <w:color w:val="000000"/>
          <w:sz w:val="24"/>
          <w:szCs w:val="24"/>
        </w:rPr>
      </w:pPr>
      <w:r w:rsidRPr="00793E1B">
        <w:rPr>
          <w:rFonts w:ascii="Times New Roman" w:hAnsi="Times New Roman"/>
          <w:b/>
          <w:color w:val="000000"/>
          <w:sz w:val="24"/>
          <w:szCs w:val="24"/>
        </w:rPr>
        <w:t>Указание места дисциплины в структуре образовательной программы</w:t>
      </w:r>
    </w:p>
    <w:p w:rsidR="00027D2C" w:rsidRPr="00C464A7" w:rsidRDefault="00A13EEB" w:rsidP="00697B05">
      <w:pPr>
        <w:widowControl/>
        <w:tabs>
          <w:tab w:val="left" w:pos="708"/>
        </w:tabs>
        <w:autoSpaceDE/>
        <w:adjustRightInd/>
        <w:jc w:val="both"/>
        <w:rPr>
          <w:rFonts w:eastAsia="Calibri"/>
          <w:sz w:val="24"/>
          <w:szCs w:val="24"/>
          <w:lang w:eastAsia="en-US"/>
        </w:rPr>
      </w:pPr>
      <w:r w:rsidRPr="00C464A7">
        <w:rPr>
          <w:sz w:val="24"/>
          <w:szCs w:val="24"/>
        </w:rPr>
        <w:tab/>
      </w:r>
      <w:r w:rsidR="007F4B97" w:rsidRPr="00C464A7">
        <w:rPr>
          <w:sz w:val="24"/>
          <w:szCs w:val="24"/>
        </w:rPr>
        <w:t xml:space="preserve">Дисциплина </w:t>
      </w:r>
      <w:r w:rsidR="001F3561" w:rsidRPr="00C464A7">
        <w:rPr>
          <w:b/>
          <w:bCs/>
          <w:sz w:val="24"/>
          <w:szCs w:val="24"/>
        </w:rPr>
        <w:t>Б1.Б.</w:t>
      </w:r>
      <w:r w:rsidR="00333C73" w:rsidRPr="00C464A7">
        <w:rPr>
          <w:b/>
          <w:bCs/>
          <w:sz w:val="24"/>
          <w:szCs w:val="24"/>
        </w:rPr>
        <w:t>0</w:t>
      </w:r>
      <w:r w:rsidR="0096380E">
        <w:rPr>
          <w:b/>
          <w:bCs/>
          <w:sz w:val="24"/>
          <w:szCs w:val="24"/>
        </w:rPr>
        <w:t>2</w:t>
      </w:r>
      <w:r w:rsidR="001F3561" w:rsidRPr="00C464A7">
        <w:rPr>
          <w:b/>
          <w:sz w:val="24"/>
          <w:szCs w:val="24"/>
        </w:rPr>
        <w:t>«</w:t>
      </w:r>
      <w:r w:rsidR="0096380E">
        <w:rPr>
          <w:b/>
          <w:sz w:val="24"/>
          <w:szCs w:val="24"/>
        </w:rPr>
        <w:t>Истор</w:t>
      </w:r>
      <w:r w:rsidR="00CE4445" w:rsidRPr="00C464A7">
        <w:rPr>
          <w:b/>
          <w:sz w:val="24"/>
          <w:szCs w:val="24"/>
        </w:rPr>
        <w:t>ия</w:t>
      </w:r>
      <w:r w:rsidR="00AA2A29" w:rsidRPr="00C464A7">
        <w:rPr>
          <w:sz w:val="24"/>
          <w:szCs w:val="24"/>
        </w:rPr>
        <w:t>»</w:t>
      </w:r>
      <w:r w:rsidR="007F4B97" w:rsidRPr="00C464A7">
        <w:rPr>
          <w:rFonts w:eastAsia="Calibri"/>
          <w:sz w:val="24"/>
          <w:szCs w:val="24"/>
          <w:lang w:eastAsia="en-US"/>
        </w:rPr>
        <w:t xml:space="preserve">является дисциплиной базовой части </w:t>
      </w:r>
      <w:r w:rsidR="00027D2C" w:rsidRPr="00C464A7">
        <w:rPr>
          <w:rFonts w:eastAsia="Calibri"/>
          <w:sz w:val="24"/>
          <w:szCs w:val="24"/>
          <w:lang w:eastAsia="en-US"/>
        </w:rPr>
        <w:t>блока Б1</w:t>
      </w:r>
      <w:r w:rsidR="000E417C" w:rsidRPr="00C464A7">
        <w:rPr>
          <w:rFonts w:eastAsia="Calibri"/>
          <w:sz w:val="24"/>
          <w:szCs w:val="24"/>
          <w:lang w:eastAsia="en-US"/>
        </w:rPr>
        <w:t>.</w:t>
      </w:r>
    </w:p>
    <w:p w:rsidR="00027D2C" w:rsidRPr="00793E1B" w:rsidRDefault="00027D2C" w:rsidP="00A76E53">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2491"/>
        <w:gridCol w:w="2240"/>
        <w:gridCol w:w="2460"/>
        <w:gridCol w:w="1184"/>
      </w:tblGrid>
      <w:tr w:rsidR="00705FB5" w:rsidRPr="00793E1B" w:rsidTr="00330957">
        <w:tc>
          <w:tcPr>
            <w:tcW w:w="1196"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Код</w:t>
            </w:r>
          </w:p>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дисцип-</w:t>
            </w:r>
            <w:r w:rsidRPr="00793E1B">
              <w:rPr>
                <w:rFonts w:eastAsia="Calibri"/>
                <w:color w:val="000000"/>
                <w:sz w:val="24"/>
                <w:szCs w:val="24"/>
                <w:lang w:eastAsia="en-US"/>
              </w:rPr>
              <w:lastRenderedPageBreak/>
              <w:t>лины</w:t>
            </w:r>
          </w:p>
        </w:tc>
        <w:tc>
          <w:tcPr>
            <w:tcW w:w="2494"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lastRenderedPageBreak/>
              <w:t>Наименование</w:t>
            </w:r>
          </w:p>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дисциплины</w:t>
            </w:r>
          </w:p>
        </w:tc>
        <w:tc>
          <w:tcPr>
            <w:tcW w:w="4696" w:type="dxa"/>
            <w:gridSpan w:val="2"/>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Содержательно-логические связи</w:t>
            </w:r>
          </w:p>
        </w:tc>
        <w:tc>
          <w:tcPr>
            <w:tcW w:w="1185"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Коды форми-</w:t>
            </w:r>
            <w:r w:rsidRPr="00793E1B">
              <w:rPr>
                <w:rFonts w:eastAsia="Calibri"/>
                <w:color w:val="000000"/>
                <w:sz w:val="24"/>
                <w:szCs w:val="24"/>
                <w:lang w:eastAsia="en-US"/>
              </w:rPr>
              <w:lastRenderedPageBreak/>
              <w:t>руемых компе-тенций</w:t>
            </w:r>
          </w:p>
        </w:tc>
      </w:tr>
      <w:tr w:rsidR="00705FB5" w:rsidRPr="00793E1B" w:rsidTr="00330957">
        <w:tc>
          <w:tcPr>
            <w:tcW w:w="1196"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4696" w:type="dxa"/>
            <w:gridSpan w:val="2"/>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 дисциплин, практик</w:t>
            </w:r>
          </w:p>
        </w:tc>
        <w:tc>
          <w:tcPr>
            <w:tcW w:w="1185"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r>
      <w:tr w:rsidR="00705FB5" w:rsidRPr="00793E1B" w:rsidTr="00330957">
        <w:tc>
          <w:tcPr>
            <w:tcW w:w="1196"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2232" w:type="dxa"/>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 которые опирается содержание данной учебной дисциплины</w:t>
            </w:r>
          </w:p>
        </w:tc>
        <w:tc>
          <w:tcPr>
            <w:tcW w:w="2464" w:type="dxa"/>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для которых содержание данной учебной дисциплины является опорой</w:t>
            </w:r>
          </w:p>
        </w:tc>
        <w:tc>
          <w:tcPr>
            <w:tcW w:w="1185"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r>
      <w:tr w:rsidR="0096380E" w:rsidRPr="009E6C53" w:rsidTr="00330957">
        <w:tc>
          <w:tcPr>
            <w:tcW w:w="1196" w:type="dxa"/>
            <w:vAlign w:val="center"/>
          </w:tcPr>
          <w:p w:rsidR="0096380E" w:rsidRPr="00947C32" w:rsidRDefault="0096380E" w:rsidP="0096380E">
            <w:pPr>
              <w:widowControl/>
              <w:tabs>
                <w:tab w:val="left" w:pos="708"/>
              </w:tabs>
              <w:autoSpaceDE/>
              <w:adjustRightInd/>
              <w:jc w:val="both"/>
              <w:rPr>
                <w:rFonts w:eastAsia="Calibri"/>
                <w:sz w:val="24"/>
                <w:szCs w:val="24"/>
                <w:lang w:eastAsia="en-US"/>
              </w:rPr>
            </w:pPr>
            <w:r w:rsidRPr="00947C32">
              <w:rPr>
                <w:bCs/>
                <w:sz w:val="24"/>
                <w:szCs w:val="24"/>
              </w:rPr>
              <w:lastRenderedPageBreak/>
              <w:t>Б1.Б.02</w:t>
            </w:r>
          </w:p>
        </w:tc>
        <w:tc>
          <w:tcPr>
            <w:tcW w:w="2494" w:type="dxa"/>
            <w:vAlign w:val="center"/>
          </w:tcPr>
          <w:p w:rsidR="0096380E" w:rsidRPr="00947C32" w:rsidRDefault="0096380E" w:rsidP="0096380E">
            <w:pPr>
              <w:widowControl/>
              <w:tabs>
                <w:tab w:val="left" w:pos="708"/>
              </w:tabs>
              <w:autoSpaceDE/>
              <w:adjustRightInd/>
              <w:jc w:val="both"/>
              <w:rPr>
                <w:rFonts w:eastAsia="Calibri"/>
                <w:sz w:val="24"/>
                <w:szCs w:val="24"/>
                <w:lang w:eastAsia="en-US"/>
              </w:rPr>
            </w:pPr>
            <w:r w:rsidRPr="00947C32">
              <w:rPr>
                <w:rFonts w:eastAsia="Calibri"/>
                <w:sz w:val="24"/>
                <w:szCs w:val="24"/>
                <w:lang w:eastAsia="en-US"/>
              </w:rPr>
              <w:t>История</w:t>
            </w:r>
          </w:p>
        </w:tc>
        <w:tc>
          <w:tcPr>
            <w:tcW w:w="2232" w:type="dxa"/>
            <w:vAlign w:val="center"/>
          </w:tcPr>
          <w:p w:rsidR="0096380E" w:rsidRPr="00947C32" w:rsidRDefault="0096380E" w:rsidP="0096380E">
            <w:pPr>
              <w:widowControl/>
              <w:autoSpaceDE/>
              <w:autoSpaceDN/>
              <w:adjustRightInd/>
              <w:rPr>
                <w:sz w:val="24"/>
                <w:szCs w:val="24"/>
              </w:rPr>
            </w:pPr>
            <w:r w:rsidRPr="00947C32">
              <w:rPr>
                <w:sz w:val="24"/>
                <w:szCs w:val="24"/>
              </w:rPr>
              <w:t xml:space="preserve">Знания и умения, </w:t>
            </w:r>
          </w:p>
          <w:p w:rsidR="0096380E" w:rsidRPr="00947C32" w:rsidRDefault="0096380E" w:rsidP="0096380E">
            <w:pPr>
              <w:widowControl/>
              <w:autoSpaceDE/>
              <w:autoSpaceDN/>
              <w:adjustRightInd/>
              <w:rPr>
                <w:sz w:val="24"/>
                <w:szCs w:val="24"/>
              </w:rPr>
            </w:pPr>
            <w:r w:rsidRPr="00947C32">
              <w:rPr>
                <w:sz w:val="24"/>
                <w:szCs w:val="24"/>
              </w:rPr>
              <w:t>сформированные</w:t>
            </w:r>
          </w:p>
          <w:p w:rsidR="0096380E" w:rsidRPr="00947C32" w:rsidRDefault="0096380E" w:rsidP="0096380E">
            <w:pPr>
              <w:widowControl/>
              <w:autoSpaceDE/>
              <w:autoSpaceDN/>
              <w:adjustRightInd/>
              <w:rPr>
                <w:sz w:val="24"/>
                <w:szCs w:val="24"/>
              </w:rPr>
            </w:pPr>
            <w:r w:rsidRPr="00947C32">
              <w:rPr>
                <w:sz w:val="24"/>
                <w:szCs w:val="24"/>
              </w:rPr>
              <w:t>в процессе изучения учебного предмета «История» в образовательной</w:t>
            </w:r>
          </w:p>
          <w:p w:rsidR="0096380E" w:rsidRPr="00947C32" w:rsidRDefault="0096380E" w:rsidP="0096380E">
            <w:pPr>
              <w:widowControl/>
              <w:autoSpaceDE/>
              <w:autoSpaceDN/>
              <w:adjustRightInd/>
              <w:rPr>
                <w:sz w:val="24"/>
                <w:szCs w:val="24"/>
              </w:rPr>
            </w:pPr>
            <w:r w:rsidRPr="00947C32">
              <w:rPr>
                <w:sz w:val="24"/>
                <w:szCs w:val="24"/>
              </w:rPr>
              <w:t>организации среднего общего</w:t>
            </w:r>
          </w:p>
          <w:p w:rsidR="0096380E" w:rsidRPr="00947C32" w:rsidRDefault="0096380E" w:rsidP="0096380E">
            <w:pPr>
              <w:widowControl/>
              <w:autoSpaceDE/>
              <w:autoSpaceDN/>
              <w:adjustRightInd/>
              <w:rPr>
                <w:sz w:val="24"/>
                <w:szCs w:val="24"/>
              </w:rPr>
            </w:pPr>
            <w:r w:rsidRPr="00947C32">
              <w:rPr>
                <w:sz w:val="24"/>
                <w:szCs w:val="24"/>
              </w:rPr>
              <w:t xml:space="preserve">образования; </w:t>
            </w:r>
          </w:p>
          <w:p w:rsidR="0096380E" w:rsidRPr="00947C32" w:rsidRDefault="0096380E" w:rsidP="0096380E">
            <w:pPr>
              <w:widowControl/>
              <w:autoSpaceDE/>
              <w:autoSpaceDN/>
              <w:adjustRightInd/>
              <w:rPr>
                <w:sz w:val="24"/>
                <w:szCs w:val="24"/>
              </w:rPr>
            </w:pPr>
            <w:r w:rsidRPr="00947C32">
              <w:rPr>
                <w:sz w:val="24"/>
                <w:szCs w:val="24"/>
              </w:rPr>
              <w:t>образовательных</w:t>
            </w:r>
          </w:p>
          <w:p w:rsidR="0096380E" w:rsidRPr="00947C32" w:rsidRDefault="0096380E" w:rsidP="0096380E">
            <w:pPr>
              <w:widowControl/>
              <w:autoSpaceDE/>
              <w:autoSpaceDN/>
              <w:adjustRightInd/>
              <w:rPr>
                <w:sz w:val="24"/>
                <w:szCs w:val="24"/>
              </w:rPr>
            </w:pPr>
            <w:r w:rsidRPr="00947C32">
              <w:rPr>
                <w:sz w:val="24"/>
                <w:szCs w:val="24"/>
              </w:rPr>
              <w:t>программ среднего</w:t>
            </w:r>
          </w:p>
          <w:p w:rsidR="0096380E" w:rsidRPr="00947C32" w:rsidRDefault="0096380E" w:rsidP="0096380E">
            <w:pPr>
              <w:widowControl/>
              <w:tabs>
                <w:tab w:val="left" w:pos="708"/>
              </w:tabs>
              <w:autoSpaceDE/>
              <w:adjustRightInd/>
              <w:jc w:val="both"/>
              <w:rPr>
                <w:rFonts w:eastAsia="Calibri"/>
                <w:sz w:val="24"/>
                <w:szCs w:val="24"/>
                <w:lang w:eastAsia="en-US"/>
              </w:rPr>
            </w:pPr>
            <w:r w:rsidRPr="00947C32">
              <w:rPr>
                <w:sz w:val="24"/>
                <w:szCs w:val="24"/>
              </w:rPr>
              <w:t>профессионального образования</w:t>
            </w:r>
          </w:p>
        </w:tc>
        <w:tc>
          <w:tcPr>
            <w:tcW w:w="2464" w:type="dxa"/>
            <w:vAlign w:val="center"/>
          </w:tcPr>
          <w:p w:rsidR="0096380E" w:rsidRPr="00947C32" w:rsidRDefault="005D5BBF" w:rsidP="007B1A22">
            <w:pPr>
              <w:widowControl/>
              <w:tabs>
                <w:tab w:val="left" w:pos="708"/>
              </w:tabs>
              <w:autoSpaceDE/>
              <w:adjustRightInd/>
              <w:jc w:val="both"/>
              <w:rPr>
                <w:rFonts w:eastAsia="Calibri"/>
                <w:sz w:val="24"/>
                <w:szCs w:val="24"/>
                <w:lang w:eastAsia="en-US"/>
              </w:rPr>
            </w:pPr>
            <w:r w:rsidRPr="00947C32">
              <w:rPr>
                <w:rFonts w:eastAsia="Calibri"/>
                <w:sz w:val="24"/>
                <w:szCs w:val="24"/>
                <w:lang w:eastAsia="en-US"/>
              </w:rPr>
              <w:t>Социология.</w:t>
            </w:r>
          </w:p>
        </w:tc>
        <w:tc>
          <w:tcPr>
            <w:tcW w:w="1185" w:type="dxa"/>
            <w:vAlign w:val="center"/>
          </w:tcPr>
          <w:p w:rsidR="0096380E" w:rsidRPr="00947C32" w:rsidRDefault="0096380E" w:rsidP="0096380E">
            <w:pPr>
              <w:widowControl/>
              <w:tabs>
                <w:tab w:val="left" w:pos="708"/>
              </w:tabs>
              <w:autoSpaceDE/>
              <w:adjustRightInd/>
              <w:jc w:val="both"/>
              <w:rPr>
                <w:rFonts w:eastAsia="Calibri"/>
                <w:sz w:val="24"/>
                <w:szCs w:val="24"/>
                <w:lang w:eastAsia="en-US"/>
              </w:rPr>
            </w:pPr>
            <w:r w:rsidRPr="00947C32">
              <w:rPr>
                <w:rFonts w:eastAsia="Calibri"/>
                <w:sz w:val="24"/>
                <w:szCs w:val="24"/>
                <w:lang w:eastAsia="en-US"/>
              </w:rPr>
              <w:t>ОК-2</w:t>
            </w:r>
          </w:p>
        </w:tc>
      </w:tr>
    </w:tbl>
    <w:p w:rsidR="00D02EB8" w:rsidRPr="00793E1B" w:rsidRDefault="00D02EB8" w:rsidP="00A76E53">
      <w:pPr>
        <w:widowControl/>
        <w:autoSpaceDE/>
        <w:autoSpaceDN/>
        <w:adjustRightInd/>
        <w:contextualSpacing/>
        <w:jc w:val="both"/>
        <w:rPr>
          <w:rFonts w:eastAsia="Calibri"/>
          <w:b/>
          <w:color w:val="000000"/>
          <w:spacing w:val="4"/>
          <w:sz w:val="24"/>
          <w:szCs w:val="24"/>
          <w:lang w:eastAsia="en-US"/>
        </w:rPr>
      </w:pPr>
    </w:p>
    <w:p w:rsidR="007F4B97" w:rsidRPr="00793E1B" w:rsidRDefault="007F4B97" w:rsidP="00A76E53">
      <w:pPr>
        <w:widowControl/>
        <w:autoSpaceDE/>
        <w:autoSpaceDN/>
        <w:adjustRightInd/>
        <w:ind w:firstLine="709"/>
        <w:contextualSpacing/>
        <w:jc w:val="both"/>
        <w:rPr>
          <w:rFonts w:eastAsia="Calibri"/>
          <w:b/>
          <w:color w:val="000000"/>
          <w:spacing w:val="4"/>
          <w:sz w:val="24"/>
          <w:szCs w:val="24"/>
          <w:lang w:eastAsia="en-US"/>
        </w:rPr>
      </w:pPr>
      <w:r w:rsidRPr="00793E1B">
        <w:rPr>
          <w:rFonts w:eastAsia="Calibri"/>
          <w:b/>
          <w:color w:val="000000"/>
          <w:spacing w:val="4"/>
          <w:sz w:val="24"/>
          <w:szCs w:val="24"/>
          <w:lang w:eastAsia="en-US"/>
        </w:rPr>
        <w:t xml:space="preserve">4. </w:t>
      </w:r>
      <w:r w:rsidR="00BB6C9A" w:rsidRPr="00793E1B">
        <w:rPr>
          <w:rFonts w:eastAsia="Calibri"/>
          <w:b/>
          <w:color w:val="000000"/>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13EEB" w:rsidRDefault="00A13EEB" w:rsidP="003F01C1">
      <w:pPr>
        <w:widowControl/>
        <w:autoSpaceDE/>
        <w:autoSpaceDN/>
        <w:adjustRightInd/>
        <w:ind w:firstLine="709"/>
        <w:jc w:val="both"/>
        <w:rPr>
          <w:rFonts w:eastAsia="Calibri"/>
          <w:sz w:val="24"/>
          <w:szCs w:val="24"/>
          <w:lang w:eastAsia="en-US"/>
        </w:rPr>
      </w:pPr>
    </w:p>
    <w:p w:rsidR="00485296" w:rsidRPr="00C1111E" w:rsidRDefault="00485296" w:rsidP="00485296">
      <w:pPr>
        <w:widowControl/>
        <w:autoSpaceDE/>
        <w:autoSpaceDN/>
        <w:adjustRightInd/>
        <w:ind w:firstLine="709"/>
        <w:jc w:val="both"/>
        <w:rPr>
          <w:rFonts w:eastAsia="Calibri"/>
          <w:sz w:val="24"/>
          <w:szCs w:val="24"/>
          <w:lang w:eastAsia="en-US"/>
        </w:rPr>
      </w:pPr>
      <w:r w:rsidRPr="00C1111E">
        <w:rPr>
          <w:rFonts w:eastAsia="Calibri"/>
          <w:sz w:val="24"/>
          <w:szCs w:val="24"/>
          <w:lang w:eastAsia="en-US"/>
        </w:rPr>
        <w:t>Объем учебной дисциплины – 3 зачетные единицы – 108 академических часов</w:t>
      </w:r>
    </w:p>
    <w:p w:rsidR="00485296" w:rsidRDefault="00485296" w:rsidP="00485296">
      <w:pPr>
        <w:widowControl/>
        <w:autoSpaceDE/>
        <w:autoSpaceDN/>
        <w:adjustRightInd/>
        <w:ind w:firstLine="709"/>
        <w:jc w:val="both"/>
        <w:rPr>
          <w:rFonts w:eastAsia="Calibri"/>
          <w:color w:val="000000"/>
          <w:sz w:val="24"/>
          <w:szCs w:val="24"/>
          <w:lang w:eastAsia="en-US"/>
        </w:rPr>
      </w:pPr>
      <w:r w:rsidRPr="00793E1B">
        <w:rPr>
          <w:rFonts w:eastAsia="Calibri"/>
          <w:color w:val="000000"/>
          <w:sz w:val="24"/>
          <w:szCs w:val="24"/>
          <w:lang w:eastAsia="en-US"/>
        </w:rPr>
        <w:t>Из них</w:t>
      </w:r>
      <w:r w:rsidRPr="00826032">
        <w:rPr>
          <w:rFonts w:eastAsia="Calibri"/>
          <w:color w:val="000000"/>
          <w:sz w:val="24"/>
          <w:szCs w:val="24"/>
          <w:lang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3"/>
        <w:gridCol w:w="2692"/>
        <w:gridCol w:w="2516"/>
      </w:tblGrid>
      <w:tr w:rsidR="00485296" w:rsidRPr="0040653F" w:rsidTr="002E2B73">
        <w:trPr>
          <w:jc w:val="center"/>
        </w:trPr>
        <w:tc>
          <w:tcPr>
            <w:tcW w:w="4365" w:type="dxa"/>
          </w:tcPr>
          <w:p w:rsidR="00485296" w:rsidRPr="0040653F" w:rsidRDefault="00485296" w:rsidP="002E2B73">
            <w:pPr>
              <w:widowControl/>
              <w:autoSpaceDE/>
              <w:autoSpaceDN/>
              <w:adjustRightInd/>
              <w:jc w:val="both"/>
              <w:rPr>
                <w:rFonts w:eastAsia="Calibri"/>
                <w:color w:val="000000"/>
                <w:sz w:val="24"/>
                <w:szCs w:val="24"/>
                <w:lang w:eastAsia="en-US"/>
              </w:rPr>
            </w:pPr>
          </w:p>
        </w:tc>
        <w:tc>
          <w:tcPr>
            <w:tcW w:w="2693" w:type="dxa"/>
            <w:vAlign w:val="center"/>
          </w:tcPr>
          <w:p w:rsidR="00485296" w:rsidRPr="0040653F" w:rsidRDefault="00485296" w:rsidP="002E2B73">
            <w:pPr>
              <w:widowControl/>
              <w:autoSpaceDE/>
              <w:autoSpaceDN/>
              <w:adjustRightInd/>
              <w:jc w:val="center"/>
              <w:rPr>
                <w:rFonts w:eastAsia="Calibri"/>
                <w:color w:val="000000"/>
                <w:sz w:val="24"/>
                <w:szCs w:val="24"/>
                <w:lang w:eastAsia="en-US"/>
              </w:rPr>
            </w:pPr>
            <w:r w:rsidRPr="0040653F">
              <w:rPr>
                <w:rFonts w:eastAsia="Calibri"/>
                <w:color w:val="000000"/>
                <w:sz w:val="24"/>
                <w:szCs w:val="24"/>
                <w:lang w:eastAsia="en-US"/>
              </w:rPr>
              <w:t>Очная форма обучения</w:t>
            </w:r>
          </w:p>
        </w:tc>
        <w:tc>
          <w:tcPr>
            <w:tcW w:w="2517" w:type="dxa"/>
            <w:vAlign w:val="center"/>
          </w:tcPr>
          <w:p w:rsidR="00485296" w:rsidRPr="0040653F" w:rsidRDefault="00485296" w:rsidP="002E2B73">
            <w:pPr>
              <w:widowControl/>
              <w:autoSpaceDE/>
              <w:autoSpaceDN/>
              <w:adjustRightInd/>
              <w:jc w:val="center"/>
              <w:rPr>
                <w:rFonts w:eastAsia="Calibri"/>
                <w:color w:val="000000"/>
                <w:sz w:val="24"/>
                <w:szCs w:val="24"/>
                <w:lang w:eastAsia="en-US"/>
              </w:rPr>
            </w:pPr>
            <w:r w:rsidRPr="0040653F">
              <w:rPr>
                <w:rFonts w:eastAsia="Calibri"/>
                <w:color w:val="000000"/>
                <w:sz w:val="24"/>
                <w:szCs w:val="24"/>
                <w:lang w:eastAsia="en-US"/>
              </w:rPr>
              <w:t xml:space="preserve">Заочная форма </w:t>
            </w:r>
          </w:p>
          <w:p w:rsidR="00485296" w:rsidRPr="0040653F" w:rsidRDefault="00485296" w:rsidP="002E2B73">
            <w:pPr>
              <w:widowControl/>
              <w:autoSpaceDE/>
              <w:autoSpaceDN/>
              <w:adjustRightInd/>
              <w:jc w:val="center"/>
              <w:rPr>
                <w:rFonts w:eastAsia="Calibri"/>
                <w:color w:val="000000"/>
                <w:sz w:val="24"/>
                <w:szCs w:val="24"/>
                <w:lang w:eastAsia="en-US"/>
              </w:rPr>
            </w:pPr>
            <w:r w:rsidRPr="0040653F">
              <w:rPr>
                <w:rFonts w:eastAsia="Calibri"/>
                <w:color w:val="000000"/>
                <w:sz w:val="24"/>
                <w:szCs w:val="24"/>
                <w:lang w:eastAsia="en-US"/>
              </w:rPr>
              <w:t>обучения</w:t>
            </w:r>
          </w:p>
        </w:tc>
      </w:tr>
      <w:tr w:rsidR="00485296" w:rsidRPr="0040653F" w:rsidTr="002E2B73">
        <w:trPr>
          <w:jc w:val="center"/>
        </w:trPr>
        <w:tc>
          <w:tcPr>
            <w:tcW w:w="4365" w:type="dxa"/>
          </w:tcPr>
          <w:p w:rsidR="00485296" w:rsidRPr="0040653F" w:rsidRDefault="00485296" w:rsidP="002E2B73">
            <w:pPr>
              <w:widowControl/>
              <w:autoSpaceDE/>
              <w:autoSpaceDN/>
              <w:adjustRightInd/>
              <w:jc w:val="both"/>
              <w:rPr>
                <w:rFonts w:eastAsia="Calibri"/>
                <w:color w:val="000000"/>
                <w:sz w:val="24"/>
                <w:szCs w:val="24"/>
                <w:lang w:eastAsia="en-US"/>
              </w:rPr>
            </w:pPr>
            <w:r w:rsidRPr="0040653F">
              <w:rPr>
                <w:rFonts w:eastAsia="Calibri"/>
                <w:color w:val="000000"/>
                <w:sz w:val="24"/>
                <w:szCs w:val="24"/>
                <w:lang w:eastAsia="en-US"/>
              </w:rPr>
              <w:t>Контактная работа</w:t>
            </w:r>
          </w:p>
        </w:tc>
        <w:tc>
          <w:tcPr>
            <w:tcW w:w="2693" w:type="dxa"/>
            <w:vAlign w:val="center"/>
          </w:tcPr>
          <w:p w:rsidR="00485296" w:rsidRPr="0040653F" w:rsidRDefault="00485296" w:rsidP="002E2B73">
            <w:pPr>
              <w:widowControl/>
              <w:autoSpaceDE/>
              <w:autoSpaceDN/>
              <w:adjustRightInd/>
              <w:jc w:val="center"/>
              <w:rPr>
                <w:rFonts w:eastAsia="Calibri"/>
                <w:sz w:val="24"/>
                <w:szCs w:val="24"/>
                <w:lang w:eastAsia="en-US"/>
              </w:rPr>
            </w:pPr>
            <w:r w:rsidRPr="0040653F">
              <w:rPr>
                <w:rFonts w:eastAsia="Calibri"/>
                <w:sz w:val="24"/>
                <w:szCs w:val="24"/>
                <w:lang w:eastAsia="en-US"/>
              </w:rPr>
              <w:t>54</w:t>
            </w:r>
          </w:p>
        </w:tc>
        <w:tc>
          <w:tcPr>
            <w:tcW w:w="2517" w:type="dxa"/>
            <w:vAlign w:val="center"/>
          </w:tcPr>
          <w:p w:rsidR="00485296" w:rsidRPr="0040653F" w:rsidRDefault="00485296" w:rsidP="002E2B73">
            <w:pPr>
              <w:widowControl/>
              <w:autoSpaceDE/>
              <w:autoSpaceDN/>
              <w:adjustRightInd/>
              <w:jc w:val="center"/>
              <w:rPr>
                <w:rFonts w:eastAsia="Calibri"/>
                <w:sz w:val="24"/>
                <w:szCs w:val="24"/>
                <w:lang w:eastAsia="en-US"/>
              </w:rPr>
            </w:pPr>
            <w:r>
              <w:rPr>
                <w:rFonts w:eastAsia="Calibri"/>
                <w:sz w:val="24"/>
                <w:szCs w:val="24"/>
                <w:lang w:eastAsia="en-US"/>
              </w:rPr>
              <w:t>8</w:t>
            </w:r>
          </w:p>
        </w:tc>
      </w:tr>
      <w:tr w:rsidR="00485296" w:rsidRPr="0040653F" w:rsidTr="002E2B73">
        <w:trPr>
          <w:jc w:val="center"/>
        </w:trPr>
        <w:tc>
          <w:tcPr>
            <w:tcW w:w="4365" w:type="dxa"/>
          </w:tcPr>
          <w:p w:rsidR="00485296" w:rsidRPr="0040653F" w:rsidRDefault="00485296" w:rsidP="002E2B73">
            <w:pPr>
              <w:widowControl/>
              <w:autoSpaceDE/>
              <w:autoSpaceDN/>
              <w:adjustRightInd/>
              <w:jc w:val="both"/>
              <w:rPr>
                <w:rFonts w:eastAsia="Calibri"/>
                <w:i/>
                <w:color w:val="000000"/>
                <w:sz w:val="24"/>
                <w:szCs w:val="24"/>
                <w:lang w:eastAsia="en-US"/>
              </w:rPr>
            </w:pPr>
            <w:r w:rsidRPr="0040653F">
              <w:rPr>
                <w:rFonts w:eastAsia="Calibri"/>
                <w:i/>
                <w:color w:val="000000"/>
                <w:sz w:val="24"/>
                <w:szCs w:val="24"/>
                <w:lang w:eastAsia="en-US"/>
              </w:rPr>
              <w:t>Лекций</w:t>
            </w:r>
          </w:p>
        </w:tc>
        <w:tc>
          <w:tcPr>
            <w:tcW w:w="2693" w:type="dxa"/>
            <w:vAlign w:val="center"/>
          </w:tcPr>
          <w:p w:rsidR="00485296" w:rsidRPr="0040653F" w:rsidRDefault="00485296" w:rsidP="002E2B73">
            <w:pPr>
              <w:widowControl/>
              <w:autoSpaceDE/>
              <w:autoSpaceDN/>
              <w:adjustRightInd/>
              <w:jc w:val="center"/>
              <w:rPr>
                <w:rFonts w:eastAsia="Calibri"/>
                <w:sz w:val="24"/>
                <w:szCs w:val="24"/>
                <w:lang w:eastAsia="en-US"/>
              </w:rPr>
            </w:pPr>
            <w:r w:rsidRPr="0040653F">
              <w:rPr>
                <w:rFonts w:eastAsia="Calibri"/>
                <w:sz w:val="24"/>
                <w:szCs w:val="24"/>
                <w:lang w:eastAsia="en-US"/>
              </w:rPr>
              <w:t>18</w:t>
            </w:r>
          </w:p>
        </w:tc>
        <w:tc>
          <w:tcPr>
            <w:tcW w:w="2517" w:type="dxa"/>
            <w:vAlign w:val="center"/>
          </w:tcPr>
          <w:p w:rsidR="00485296" w:rsidRPr="0040653F" w:rsidRDefault="00485296" w:rsidP="002E2B73">
            <w:pPr>
              <w:widowControl/>
              <w:autoSpaceDE/>
              <w:autoSpaceDN/>
              <w:adjustRightInd/>
              <w:jc w:val="center"/>
              <w:rPr>
                <w:rFonts w:eastAsia="Calibri"/>
                <w:sz w:val="24"/>
                <w:szCs w:val="24"/>
                <w:lang w:eastAsia="en-US"/>
              </w:rPr>
            </w:pPr>
            <w:r w:rsidRPr="0040653F">
              <w:rPr>
                <w:rFonts w:eastAsia="Calibri"/>
                <w:sz w:val="24"/>
                <w:szCs w:val="24"/>
                <w:lang w:eastAsia="en-US"/>
              </w:rPr>
              <w:t>4</w:t>
            </w:r>
          </w:p>
        </w:tc>
      </w:tr>
      <w:tr w:rsidR="00485296" w:rsidRPr="0040653F" w:rsidTr="002E2B73">
        <w:trPr>
          <w:jc w:val="center"/>
        </w:trPr>
        <w:tc>
          <w:tcPr>
            <w:tcW w:w="4365" w:type="dxa"/>
          </w:tcPr>
          <w:p w:rsidR="00485296" w:rsidRPr="0040653F" w:rsidRDefault="00485296" w:rsidP="002E2B73">
            <w:pPr>
              <w:widowControl/>
              <w:autoSpaceDE/>
              <w:autoSpaceDN/>
              <w:adjustRightInd/>
              <w:jc w:val="both"/>
              <w:rPr>
                <w:rFonts w:eastAsia="Calibri"/>
                <w:i/>
                <w:color w:val="000000"/>
                <w:sz w:val="24"/>
                <w:szCs w:val="24"/>
                <w:lang w:eastAsia="en-US"/>
              </w:rPr>
            </w:pPr>
            <w:r w:rsidRPr="0040653F">
              <w:rPr>
                <w:rFonts w:eastAsia="Calibri"/>
                <w:i/>
                <w:color w:val="000000"/>
                <w:sz w:val="24"/>
                <w:szCs w:val="24"/>
                <w:lang w:eastAsia="en-US"/>
              </w:rPr>
              <w:t>Лабораторных работ</w:t>
            </w:r>
          </w:p>
        </w:tc>
        <w:tc>
          <w:tcPr>
            <w:tcW w:w="2693" w:type="dxa"/>
            <w:vAlign w:val="center"/>
          </w:tcPr>
          <w:p w:rsidR="00485296" w:rsidRPr="0040653F" w:rsidRDefault="00485296" w:rsidP="002E2B73">
            <w:pPr>
              <w:widowControl/>
              <w:autoSpaceDE/>
              <w:autoSpaceDN/>
              <w:adjustRightInd/>
              <w:jc w:val="center"/>
              <w:rPr>
                <w:rFonts w:eastAsia="Calibri"/>
                <w:sz w:val="24"/>
                <w:szCs w:val="24"/>
                <w:lang w:eastAsia="en-US"/>
              </w:rPr>
            </w:pPr>
            <w:r w:rsidRPr="0040653F">
              <w:rPr>
                <w:rFonts w:eastAsia="Calibri"/>
                <w:sz w:val="24"/>
                <w:szCs w:val="24"/>
                <w:lang w:eastAsia="en-US"/>
              </w:rPr>
              <w:t>-</w:t>
            </w:r>
          </w:p>
        </w:tc>
        <w:tc>
          <w:tcPr>
            <w:tcW w:w="2517" w:type="dxa"/>
            <w:vAlign w:val="center"/>
          </w:tcPr>
          <w:p w:rsidR="00485296" w:rsidRPr="0040653F" w:rsidRDefault="00485296" w:rsidP="002E2B73">
            <w:pPr>
              <w:widowControl/>
              <w:autoSpaceDE/>
              <w:autoSpaceDN/>
              <w:adjustRightInd/>
              <w:jc w:val="center"/>
              <w:rPr>
                <w:rFonts w:eastAsia="Calibri"/>
                <w:sz w:val="24"/>
                <w:szCs w:val="24"/>
                <w:lang w:eastAsia="en-US"/>
              </w:rPr>
            </w:pPr>
            <w:r w:rsidRPr="0040653F">
              <w:rPr>
                <w:rFonts w:eastAsia="Calibri"/>
                <w:sz w:val="24"/>
                <w:szCs w:val="24"/>
                <w:lang w:eastAsia="en-US"/>
              </w:rPr>
              <w:t>-</w:t>
            </w:r>
          </w:p>
        </w:tc>
      </w:tr>
      <w:tr w:rsidR="00485296" w:rsidRPr="0040653F" w:rsidTr="002E2B73">
        <w:trPr>
          <w:jc w:val="center"/>
        </w:trPr>
        <w:tc>
          <w:tcPr>
            <w:tcW w:w="4365" w:type="dxa"/>
          </w:tcPr>
          <w:p w:rsidR="00485296" w:rsidRPr="0040653F" w:rsidRDefault="00485296" w:rsidP="002E2B73">
            <w:pPr>
              <w:widowControl/>
              <w:autoSpaceDE/>
              <w:autoSpaceDN/>
              <w:adjustRightInd/>
              <w:jc w:val="both"/>
              <w:rPr>
                <w:rFonts w:eastAsia="Calibri"/>
                <w:i/>
                <w:color w:val="000000"/>
                <w:sz w:val="24"/>
                <w:szCs w:val="24"/>
                <w:lang w:eastAsia="en-US"/>
              </w:rPr>
            </w:pPr>
            <w:r w:rsidRPr="0040653F">
              <w:rPr>
                <w:rFonts w:eastAsia="Calibri"/>
                <w:i/>
                <w:color w:val="000000"/>
                <w:sz w:val="24"/>
                <w:szCs w:val="24"/>
                <w:lang w:eastAsia="en-US"/>
              </w:rPr>
              <w:t>Практических занятий</w:t>
            </w:r>
          </w:p>
        </w:tc>
        <w:tc>
          <w:tcPr>
            <w:tcW w:w="2693" w:type="dxa"/>
            <w:vAlign w:val="center"/>
          </w:tcPr>
          <w:p w:rsidR="00485296" w:rsidRPr="0040653F" w:rsidRDefault="00485296" w:rsidP="002E2B73">
            <w:pPr>
              <w:widowControl/>
              <w:autoSpaceDE/>
              <w:autoSpaceDN/>
              <w:adjustRightInd/>
              <w:jc w:val="center"/>
              <w:rPr>
                <w:rFonts w:eastAsia="Calibri"/>
                <w:sz w:val="24"/>
                <w:szCs w:val="24"/>
                <w:lang w:eastAsia="en-US"/>
              </w:rPr>
            </w:pPr>
            <w:r w:rsidRPr="0040653F">
              <w:rPr>
                <w:rFonts w:eastAsia="Calibri"/>
                <w:sz w:val="24"/>
                <w:szCs w:val="24"/>
                <w:lang w:eastAsia="en-US"/>
              </w:rPr>
              <w:t>36</w:t>
            </w:r>
          </w:p>
        </w:tc>
        <w:tc>
          <w:tcPr>
            <w:tcW w:w="2517" w:type="dxa"/>
            <w:vAlign w:val="center"/>
          </w:tcPr>
          <w:p w:rsidR="00485296" w:rsidRPr="0040653F" w:rsidRDefault="00485296" w:rsidP="002E2B73">
            <w:pPr>
              <w:widowControl/>
              <w:autoSpaceDE/>
              <w:autoSpaceDN/>
              <w:adjustRightInd/>
              <w:jc w:val="center"/>
              <w:rPr>
                <w:rFonts w:eastAsia="Calibri"/>
                <w:sz w:val="24"/>
                <w:szCs w:val="24"/>
                <w:lang w:eastAsia="en-US"/>
              </w:rPr>
            </w:pPr>
            <w:r>
              <w:rPr>
                <w:rFonts w:eastAsia="Calibri"/>
                <w:sz w:val="24"/>
                <w:szCs w:val="24"/>
                <w:lang w:eastAsia="en-US"/>
              </w:rPr>
              <w:t>4</w:t>
            </w:r>
          </w:p>
        </w:tc>
      </w:tr>
      <w:tr w:rsidR="00485296" w:rsidRPr="0040653F" w:rsidTr="002E2B73">
        <w:trPr>
          <w:jc w:val="center"/>
        </w:trPr>
        <w:tc>
          <w:tcPr>
            <w:tcW w:w="4365" w:type="dxa"/>
          </w:tcPr>
          <w:p w:rsidR="00485296" w:rsidRPr="0040653F" w:rsidRDefault="00485296" w:rsidP="002E2B73">
            <w:pPr>
              <w:widowControl/>
              <w:autoSpaceDE/>
              <w:autoSpaceDN/>
              <w:adjustRightInd/>
              <w:jc w:val="both"/>
              <w:rPr>
                <w:rFonts w:eastAsia="Calibri"/>
                <w:color w:val="000000"/>
                <w:sz w:val="24"/>
                <w:szCs w:val="24"/>
                <w:lang w:eastAsia="en-US"/>
              </w:rPr>
            </w:pPr>
            <w:r w:rsidRPr="0040653F">
              <w:rPr>
                <w:rFonts w:eastAsia="Calibri"/>
                <w:color w:val="000000"/>
                <w:sz w:val="24"/>
                <w:szCs w:val="24"/>
                <w:lang w:eastAsia="en-US"/>
              </w:rPr>
              <w:t>Самостоятельная работа обучающихся</w:t>
            </w:r>
          </w:p>
        </w:tc>
        <w:tc>
          <w:tcPr>
            <w:tcW w:w="2693" w:type="dxa"/>
            <w:vAlign w:val="center"/>
          </w:tcPr>
          <w:p w:rsidR="00485296" w:rsidRPr="0040653F" w:rsidRDefault="00485296" w:rsidP="002E2B73">
            <w:pPr>
              <w:widowControl/>
              <w:autoSpaceDE/>
              <w:autoSpaceDN/>
              <w:adjustRightInd/>
              <w:jc w:val="center"/>
              <w:rPr>
                <w:rFonts w:eastAsia="Calibri"/>
                <w:sz w:val="24"/>
                <w:szCs w:val="24"/>
                <w:lang w:eastAsia="en-US"/>
              </w:rPr>
            </w:pPr>
            <w:r w:rsidRPr="0040653F">
              <w:rPr>
                <w:rFonts w:eastAsia="Calibri"/>
                <w:sz w:val="24"/>
                <w:szCs w:val="24"/>
                <w:lang w:eastAsia="en-US"/>
              </w:rPr>
              <w:t>54</w:t>
            </w:r>
          </w:p>
        </w:tc>
        <w:tc>
          <w:tcPr>
            <w:tcW w:w="2517" w:type="dxa"/>
            <w:vAlign w:val="center"/>
          </w:tcPr>
          <w:p w:rsidR="00485296" w:rsidRPr="0040653F" w:rsidRDefault="00485296" w:rsidP="002E2B73">
            <w:pPr>
              <w:widowControl/>
              <w:autoSpaceDE/>
              <w:autoSpaceDN/>
              <w:adjustRightInd/>
              <w:jc w:val="center"/>
              <w:rPr>
                <w:rFonts w:eastAsia="Calibri"/>
                <w:sz w:val="24"/>
                <w:szCs w:val="24"/>
                <w:lang w:eastAsia="en-US"/>
              </w:rPr>
            </w:pPr>
            <w:r w:rsidRPr="0040653F">
              <w:rPr>
                <w:rFonts w:eastAsia="Calibri"/>
                <w:sz w:val="24"/>
                <w:szCs w:val="24"/>
                <w:lang w:eastAsia="en-US"/>
              </w:rPr>
              <w:t>9</w:t>
            </w:r>
            <w:r>
              <w:rPr>
                <w:rFonts w:eastAsia="Calibri"/>
                <w:sz w:val="24"/>
                <w:szCs w:val="24"/>
                <w:lang w:eastAsia="en-US"/>
              </w:rPr>
              <w:t>6</w:t>
            </w:r>
          </w:p>
        </w:tc>
      </w:tr>
      <w:tr w:rsidR="00485296" w:rsidRPr="0040653F" w:rsidTr="002E2B73">
        <w:trPr>
          <w:jc w:val="center"/>
        </w:trPr>
        <w:tc>
          <w:tcPr>
            <w:tcW w:w="4365" w:type="dxa"/>
          </w:tcPr>
          <w:p w:rsidR="00485296" w:rsidRPr="0040653F" w:rsidRDefault="00485296" w:rsidP="002E2B73">
            <w:pPr>
              <w:widowControl/>
              <w:autoSpaceDE/>
              <w:autoSpaceDN/>
              <w:adjustRightInd/>
              <w:jc w:val="both"/>
              <w:rPr>
                <w:rFonts w:eastAsia="Calibri"/>
                <w:color w:val="000000"/>
                <w:sz w:val="24"/>
                <w:szCs w:val="24"/>
                <w:lang w:eastAsia="en-US"/>
              </w:rPr>
            </w:pPr>
            <w:r w:rsidRPr="0040653F">
              <w:rPr>
                <w:rFonts w:eastAsia="Calibri"/>
                <w:color w:val="000000"/>
                <w:sz w:val="24"/>
                <w:szCs w:val="24"/>
                <w:lang w:eastAsia="en-US"/>
              </w:rPr>
              <w:t>Контроль</w:t>
            </w:r>
          </w:p>
        </w:tc>
        <w:tc>
          <w:tcPr>
            <w:tcW w:w="2693" w:type="dxa"/>
            <w:vAlign w:val="center"/>
          </w:tcPr>
          <w:p w:rsidR="00485296" w:rsidRPr="0040653F" w:rsidRDefault="00485296" w:rsidP="002E2B73">
            <w:pPr>
              <w:widowControl/>
              <w:autoSpaceDE/>
              <w:autoSpaceDN/>
              <w:adjustRightInd/>
              <w:jc w:val="center"/>
              <w:rPr>
                <w:rFonts w:eastAsia="Calibri"/>
                <w:sz w:val="24"/>
                <w:szCs w:val="24"/>
                <w:lang w:eastAsia="en-US"/>
              </w:rPr>
            </w:pPr>
            <w:r w:rsidRPr="0040653F">
              <w:rPr>
                <w:rFonts w:eastAsia="Calibri"/>
                <w:sz w:val="24"/>
                <w:szCs w:val="24"/>
                <w:lang w:eastAsia="en-US"/>
              </w:rPr>
              <w:t>-</w:t>
            </w:r>
          </w:p>
        </w:tc>
        <w:tc>
          <w:tcPr>
            <w:tcW w:w="2517" w:type="dxa"/>
            <w:vAlign w:val="center"/>
          </w:tcPr>
          <w:p w:rsidR="00485296" w:rsidRPr="0040653F" w:rsidRDefault="00485296" w:rsidP="002E2B73">
            <w:pPr>
              <w:widowControl/>
              <w:autoSpaceDE/>
              <w:autoSpaceDN/>
              <w:adjustRightInd/>
              <w:jc w:val="center"/>
              <w:rPr>
                <w:rFonts w:eastAsia="Calibri"/>
                <w:sz w:val="24"/>
                <w:szCs w:val="24"/>
                <w:lang w:eastAsia="en-US"/>
              </w:rPr>
            </w:pPr>
            <w:r w:rsidRPr="0040653F">
              <w:rPr>
                <w:rFonts w:eastAsia="Calibri"/>
                <w:sz w:val="24"/>
                <w:szCs w:val="24"/>
                <w:lang w:eastAsia="en-US"/>
              </w:rPr>
              <w:t>4</w:t>
            </w:r>
          </w:p>
        </w:tc>
      </w:tr>
      <w:tr w:rsidR="00485296" w:rsidRPr="0040653F" w:rsidTr="002E2B73">
        <w:trPr>
          <w:jc w:val="center"/>
        </w:trPr>
        <w:tc>
          <w:tcPr>
            <w:tcW w:w="4365" w:type="dxa"/>
            <w:vAlign w:val="center"/>
          </w:tcPr>
          <w:p w:rsidR="00485296" w:rsidRPr="0040653F" w:rsidRDefault="00485296" w:rsidP="002E2B73">
            <w:pPr>
              <w:widowControl/>
              <w:autoSpaceDE/>
              <w:autoSpaceDN/>
              <w:adjustRightInd/>
              <w:rPr>
                <w:rFonts w:eastAsia="Calibri"/>
                <w:color w:val="000000"/>
                <w:sz w:val="24"/>
                <w:szCs w:val="24"/>
                <w:lang w:eastAsia="en-US"/>
              </w:rPr>
            </w:pPr>
            <w:r w:rsidRPr="0040653F">
              <w:rPr>
                <w:rFonts w:eastAsia="Calibri"/>
                <w:color w:val="000000"/>
                <w:sz w:val="24"/>
                <w:szCs w:val="24"/>
                <w:lang w:eastAsia="en-US"/>
              </w:rPr>
              <w:t>Формы промежуточной аттестации</w:t>
            </w:r>
          </w:p>
        </w:tc>
        <w:tc>
          <w:tcPr>
            <w:tcW w:w="2693" w:type="dxa"/>
            <w:vAlign w:val="center"/>
          </w:tcPr>
          <w:p w:rsidR="00485296" w:rsidRPr="0040653F" w:rsidRDefault="00485296" w:rsidP="002E2B73">
            <w:pPr>
              <w:widowControl/>
              <w:autoSpaceDE/>
              <w:autoSpaceDN/>
              <w:adjustRightInd/>
              <w:jc w:val="center"/>
              <w:rPr>
                <w:rFonts w:eastAsia="Calibri"/>
                <w:sz w:val="24"/>
                <w:szCs w:val="24"/>
                <w:lang w:eastAsia="en-US"/>
              </w:rPr>
            </w:pPr>
            <w:r w:rsidRPr="0040653F">
              <w:rPr>
                <w:rFonts w:eastAsia="Calibri"/>
                <w:sz w:val="24"/>
                <w:szCs w:val="24"/>
                <w:lang w:eastAsia="en-US"/>
              </w:rPr>
              <w:t>Зачет</w:t>
            </w:r>
            <w:r>
              <w:rPr>
                <w:rFonts w:eastAsia="Calibri"/>
                <w:sz w:val="24"/>
                <w:szCs w:val="24"/>
                <w:lang w:eastAsia="en-US"/>
              </w:rPr>
              <w:t xml:space="preserve"> в 1 семестре</w:t>
            </w:r>
          </w:p>
        </w:tc>
        <w:tc>
          <w:tcPr>
            <w:tcW w:w="2517" w:type="dxa"/>
            <w:vAlign w:val="center"/>
          </w:tcPr>
          <w:p w:rsidR="00485296" w:rsidRPr="0040653F" w:rsidRDefault="00485296" w:rsidP="002E2B73">
            <w:pPr>
              <w:widowControl/>
              <w:autoSpaceDE/>
              <w:autoSpaceDN/>
              <w:adjustRightInd/>
              <w:jc w:val="center"/>
              <w:rPr>
                <w:rFonts w:eastAsia="Calibri"/>
                <w:sz w:val="24"/>
                <w:szCs w:val="24"/>
                <w:lang w:eastAsia="en-US"/>
              </w:rPr>
            </w:pPr>
            <w:r w:rsidRPr="00754C9D">
              <w:rPr>
                <w:rFonts w:eastAsia="Calibri"/>
                <w:sz w:val="24"/>
                <w:szCs w:val="24"/>
                <w:lang w:eastAsia="en-US"/>
              </w:rPr>
              <w:t>Зачет в 1 семестре</w:t>
            </w:r>
          </w:p>
        </w:tc>
      </w:tr>
    </w:tbl>
    <w:p w:rsidR="00485296" w:rsidRDefault="00485296" w:rsidP="00485296">
      <w:pPr>
        <w:keepNext/>
        <w:ind w:firstLine="709"/>
        <w:jc w:val="both"/>
        <w:rPr>
          <w:b/>
          <w:color w:val="000000"/>
          <w:sz w:val="24"/>
          <w:szCs w:val="24"/>
        </w:rPr>
      </w:pPr>
    </w:p>
    <w:p w:rsidR="00485296" w:rsidRPr="00793E1B" w:rsidRDefault="00485296" w:rsidP="00485296">
      <w:pPr>
        <w:keepNext/>
        <w:ind w:firstLine="709"/>
        <w:jc w:val="both"/>
        <w:rPr>
          <w:rFonts w:eastAsia="Calibri"/>
          <w:b/>
          <w:color w:val="000000"/>
          <w:sz w:val="24"/>
          <w:szCs w:val="24"/>
        </w:rPr>
      </w:pPr>
      <w:r w:rsidRPr="00793E1B">
        <w:rPr>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85296" w:rsidRPr="00793E1B" w:rsidRDefault="00485296" w:rsidP="00485296">
      <w:pPr>
        <w:keepNext/>
        <w:ind w:firstLine="709"/>
        <w:contextualSpacing/>
        <w:jc w:val="both"/>
        <w:rPr>
          <w:rFonts w:eastAsia="Calibri"/>
          <w:b/>
          <w:color w:val="000000"/>
          <w:sz w:val="24"/>
          <w:szCs w:val="24"/>
        </w:rPr>
      </w:pPr>
    </w:p>
    <w:p w:rsidR="00485296" w:rsidRPr="00793E1B" w:rsidRDefault="00485296" w:rsidP="00485296">
      <w:pPr>
        <w:tabs>
          <w:tab w:val="left" w:pos="900"/>
        </w:tabs>
        <w:ind w:firstLine="709"/>
        <w:jc w:val="both"/>
        <w:rPr>
          <w:b/>
          <w:color w:val="000000"/>
          <w:sz w:val="24"/>
          <w:szCs w:val="24"/>
        </w:rPr>
      </w:pPr>
      <w:r w:rsidRPr="00793E1B">
        <w:rPr>
          <w:b/>
          <w:color w:val="000000"/>
          <w:sz w:val="24"/>
          <w:szCs w:val="24"/>
        </w:rPr>
        <w:t>5.1. Тематический план для очной формы обучения</w:t>
      </w:r>
    </w:p>
    <w:p w:rsidR="00485296" w:rsidRDefault="00485296" w:rsidP="00485296">
      <w:pPr>
        <w:tabs>
          <w:tab w:val="left" w:pos="900"/>
        </w:tabs>
        <w:jc w:val="both"/>
        <w:rPr>
          <w:b/>
          <w:color w:val="000000"/>
          <w:sz w:val="24"/>
          <w:szCs w:val="24"/>
        </w:rPr>
      </w:pPr>
    </w:p>
    <w:tbl>
      <w:tblPr>
        <w:tblW w:w="10139" w:type="dxa"/>
        <w:jc w:val="center"/>
        <w:tblLayout w:type="fixed"/>
        <w:tblLook w:val="04A0"/>
      </w:tblPr>
      <w:tblGrid>
        <w:gridCol w:w="5580"/>
        <w:gridCol w:w="460"/>
        <w:gridCol w:w="440"/>
        <w:gridCol w:w="680"/>
        <w:gridCol w:w="680"/>
        <w:gridCol w:w="680"/>
        <w:gridCol w:w="680"/>
        <w:gridCol w:w="939"/>
      </w:tblGrid>
      <w:tr w:rsidR="00485296" w:rsidRPr="006465F4" w:rsidTr="002E2B73">
        <w:trPr>
          <w:trHeight w:val="596"/>
          <w:jc w:val="center"/>
        </w:trPr>
        <w:tc>
          <w:tcPr>
            <w:tcW w:w="10139" w:type="dxa"/>
            <w:gridSpan w:val="8"/>
            <w:tcBorders>
              <w:top w:val="single" w:sz="8" w:space="0" w:color="auto"/>
              <w:left w:val="single" w:sz="8" w:space="0" w:color="auto"/>
              <w:bottom w:val="single" w:sz="8" w:space="0" w:color="auto"/>
              <w:right w:val="single" w:sz="8" w:space="0" w:color="auto"/>
            </w:tcBorders>
            <w:vAlign w:val="center"/>
            <w:hideMark/>
          </w:tcPr>
          <w:p w:rsidR="00485296" w:rsidRPr="006465F4" w:rsidRDefault="00485296" w:rsidP="002E2B73">
            <w:pPr>
              <w:tabs>
                <w:tab w:val="left" w:pos="3828"/>
              </w:tabs>
              <w:jc w:val="center"/>
              <w:rPr>
                <w:b/>
                <w:sz w:val="24"/>
                <w:szCs w:val="24"/>
              </w:rPr>
            </w:pPr>
            <w:r w:rsidRPr="006465F4">
              <w:rPr>
                <w:b/>
                <w:sz w:val="24"/>
                <w:szCs w:val="24"/>
              </w:rPr>
              <w:t>Семестр 1</w:t>
            </w:r>
          </w:p>
        </w:tc>
      </w:tr>
      <w:tr w:rsidR="00485296" w:rsidRPr="006465F4" w:rsidTr="002E2B73">
        <w:trPr>
          <w:trHeight w:val="885"/>
          <w:jc w:val="center"/>
        </w:trPr>
        <w:tc>
          <w:tcPr>
            <w:tcW w:w="5580" w:type="dxa"/>
            <w:tcBorders>
              <w:top w:val="single" w:sz="8" w:space="0" w:color="auto"/>
              <w:left w:val="single" w:sz="8" w:space="0" w:color="auto"/>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485296" w:rsidRPr="006465F4" w:rsidRDefault="00485296" w:rsidP="002E2B73">
            <w:pPr>
              <w:tabs>
                <w:tab w:val="left" w:pos="3828"/>
              </w:tabs>
              <w:jc w:val="center"/>
              <w:rPr>
                <w:sz w:val="24"/>
                <w:szCs w:val="24"/>
              </w:rPr>
            </w:pPr>
          </w:p>
        </w:tc>
        <w:tc>
          <w:tcPr>
            <w:tcW w:w="680" w:type="dxa"/>
            <w:tcBorders>
              <w:top w:val="single" w:sz="8" w:space="0" w:color="auto"/>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Лек</w:t>
            </w:r>
          </w:p>
        </w:tc>
        <w:tc>
          <w:tcPr>
            <w:tcW w:w="680" w:type="dxa"/>
            <w:tcBorders>
              <w:top w:val="single" w:sz="8" w:space="0" w:color="auto"/>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Лаб</w:t>
            </w:r>
          </w:p>
        </w:tc>
        <w:tc>
          <w:tcPr>
            <w:tcW w:w="680" w:type="dxa"/>
            <w:tcBorders>
              <w:top w:val="single" w:sz="8" w:space="0" w:color="auto"/>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Пр</w:t>
            </w:r>
          </w:p>
        </w:tc>
        <w:tc>
          <w:tcPr>
            <w:tcW w:w="680" w:type="dxa"/>
            <w:tcBorders>
              <w:top w:val="single" w:sz="8" w:space="0" w:color="auto"/>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СРС</w:t>
            </w:r>
          </w:p>
        </w:tc>
        <w:tc>
          <w:tcPr>
            <w:tcW w:w="939" w:type="dxa"/>
            <w:tcBorders>
              <w:top w:val="single" w:sz="8" w:space="0" w:color="auto"/>
              <w:bottom w:val="single" w:sz="8" w:space="0" w:color="auto"/>
              <w:right w:val="single" w:sz="8" w:space="0" w:color="auto"/>
            </w:tcBorders>
            <w:vAlign w:val="center"/>
            <w:hideMark/>
          </w:tcPr>
          <w:p w:rsidR="00485296" w:rsidRPr="006465F4" w:rsidRDefault="00485296" w:rsidP="002E2B73">
            <w:pPr>
              <w:tabs>
                <w:tab w:val="left" w:pos="3828"/>
              </w:tabs>
              <w:jc w:val="center"/>
              <w:rPr>
                <w:b/>
                <w:bCs/>
                <w:sz w:val="24"/>
                <w:szCs w:val="24"/>
              </w:rPr>
            </w:pPr>
            <w:r w:rsidRPr="006465F4">
              <w:rPr>
                <w:b/>
                <w:bCs/>
                <w:sz w:val="24"/>
                <w:szCs w:val="24"/>
              </w:rPr>
              <w:t>Всего</w:t>
            </w:r>
          </w:p>
        </w:tc>
      </w:tr>
      <w:tr w:rsidR="00485296" w:rsidRPr="006465F4" w:rsidTr="002E2B73">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sz w:val="24"/>
                <w:szCs w:val="24"/>
              </w:rPr>
            </w:pPr>
            <w:r w:rsidRPr="006465F4">
              <w:rPr>
                <w:sz w:val="24"/>
                <w:szCs w:val="24"/>
              </w:rPr>
              <w:t>Раздел I. История как наука и учебная дисциплина</w:t>
            </w:r>
          </w:p>
        </w:tc>
      </w:tr>
      <w:tr w:rsidR="00485296"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r w:rsidRPr="006465F4">
              <w:rPr>
                <w:sz w:val="24"/>
                <w:szCs w:val="24"/>
              </w:rPr>
              <w:lastRenderedPageBreak/>
              <w:t>Тема 1. Сущность, формы и функции исторического знания</w:t>
            </w:r>
          </w:p>
        </w:tc>
        <w:tc>
          <w:tcPr>
            <w:tcW w:w="900" w:type="dxa"/>
            <w:gridSpan w:val="2"/>
            <w:tcBorders>
              <w:top w:val="single" w:sz="8" w:space="0" w:color="auto"/>
              <w:bottom w:val="single" w:sz="8" w:space="0" w:color="auto"/>
              <w:right w:val="single" w:sz="8" w:space="0" w:color="000000"/>
            </w:tcBorders>
            <w:vAlign w:val="center"/>
            <w:hideMark/>
          </w:tcPr>
          <w:p w:rsidR="00485296" w:rsidRPr="006465F4" w:rsidRDefault="00485296"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2</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b/>
                <w:bCs/>
                <w:sz w:val="24"/>
                <w:szCs w:val="24"/>
              </w:rPr>
            </w:pPr>
            <w:r w:rsidRPr="006465F4">
              <w:rPr>
                <w:b/>
                <w:bCs/>
                <w:sz w:val="24"/>
                <w:szCs w:val="24"/>
              </w:rPr>
              <w:t>7</w:t>
            </w:r>
          </w:p>
        </w:tc>
      </w:tr>
      <w:tr w:rsidR="00485296"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
                <w:iCs/>
                <w:sz w:val="24"/>
                <w:szCs w:val="24"/>
              </w:rPr>
            </w:pPr>
            <w:r w:rsidRPr="006465F4">
              <w:rPr>
                <w:i/>
                <w:iCs/>
                <w:sz w:val="24"/>
                <w:szCs w:val="24"/>
              </w:rPr>
              <w:t>2</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2E2B73">
            <w:pPr>
              <w:tabs>
                <w:tab w:val="left" w:pos="3828"/>
              </w:tabs>
              <w:jc w:val="center"/>
              <w:rPr>
                <w:i/>
                <w:iCs/>
                <w:sz w:val="24"/>
                <w:szCs w:val="24"/>
              </w:rPr>
            </w:pPr>
            <w:r w:rsidRPr="006465F4">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b/>
                <w:bCs/>
                <w:iCs/>
                <w:sz w:val="24"/>
                <w:szCs w:val="24"/>
              </w:rPr>
            </w:pPr>
            <w:r w:rsidRPr="006465F4">
              <w:rPr>
                <w:b/>
                <w:bCs/>
                <w:iCs/>
                <w:sz w:val="24"/>
                <w:szCs w:val="24"/>
              </w:rPr>
              <w:t>2</w:t>
            </w:r>
          </w:p>
        </w:tc>
      </w:tr>
      <w:tr w:rsidR="00485296"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r w:rsidRPr="006465F4">
              <w:rPr>
                <w:sz w:val="24"/>
                <w:szCs w:val="24"/>
              </w:rPr>
              <w:t>Тема 2. Методологические основы исторической науки</w:t>
            </w:r>
          </w:p>
        </w:tc>
        <w:tc>
          <w:tcPr>
            <w:tcW w:w="900" w:type="dxa"/>
            <w:gridSpan w:val="2"/>
            <w:tcBorders>
              <w:top w:val="single" w:sz="8" w:space="0" w:color="auto"/>
              <w:bottom w:val="single" w:sz="8" w:space="0" w:color="auto"/>
              <w:right w:val="single" w:sz="8" w:space="0" w:color="000000"/>
            </w:tcBorders>
            <w:vAlign w:val="center"/>
            <w:hideMark/>
          </w:tcPr>
          <w:p w:rsidR="00485296" w:rsidRPr="006465F4" w:rsidRDefault="00485296"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b/>
                <w:bCs/>
                <w:sz w:val="24"/>
                <w:szCs w:val="24"/>
              </w:rPr>
            </w:pPr>
            <w:r w:rsidRPr="006465F4">
              <w:rPr>
                <w:b/>
                <w:bCs/>
                <w:sz w:val="24"/>
                <w:szCs w:val="24"/>
              </w:rPr>
              <w:t>5</w:t>
            </w:r>
          </w:p>
        </w:tc>
      </w:tr>
      <w:tr w:rsidR="00485296"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
                <w:iCs/>
                <w:sz w:val="24"/>
                <w:szCs w:val="24"/>
              </w:rPr>
            </w:pPr>
            <w:r w:rsidRPr="006465F4">
              <w:rPr>
                <w:i/>
                <w:iCs/>
                <w:sz w:val="24"/>
                <w:szCs w:val="24"/>
              </w:rPr>
              <w:t>2 </w:t>
            </w: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2E2B73">
            <w:pPr>
              <w:tabs>
                <w:tab w:val="left" w:pos="3828"/>
              </w:tabs>
              <w:jc w:val="center"/>
              <w:rPr>
                <w:i/>
                <w:iCs/>
                <w:sz w:val="24"/>
                <w:szCs w:val="24"/>
              </w:rPr>
            </w:pPr>
            <w:r w:rsidRPr="006465F4">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b/>
                <w:bCs/>
                <w:iCs/>
                <w:sz w:val="24"/>
                <w:szCs w:val="24"/>
              </w:rPr>
            </w:pPr>
            <w:r w:rsidRPr="006465F4">
              <w:rPr>
                <w:b/>
                <w:bCs/>
                <w:iCs/>
                <w:sz w:val="24"/>
                <w:szCs w:val="24"/>
              </w:rPr>
              <w:t>2</w:t>
            </w:r>
          </w:p>
        </w:tc>
      </w:tr>
      <w:tr w:rsidR="00485296"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r w:rsidRPr="006465F4">
              <w:rPr>
                <w:sz w:val="24"/>
                <w:szCs w:val="24"/>
              </w:rPr>
              <w:t>Тема 3. Исторические источники и их классификация</w:t>
            </w:r>
          </w:p>
        </w:tc>
        <w:tc>
          <w:tcPr>
            <w:tcW w:w="900" w:type="dxa"/>
            <w:gridSpan w:val="2"/>
            <w:tcBorders>
              <w:top w:val="single" w:sz="8" w:space="0" w:color="auto"/>
              <w:bottom w:val="single" w:sz="8" w:space="0" w:color="auto"/>
              <w:right w:val="single" w:sz="8" w:space="0" w:color="000000"/>
            </w:tcBorders>
            <w:vAlign w:val="center"/>
            <w:hideMark/>
          </w:tcPr>
          <w:p w:rsidR="00485296" w:rsidRPr="006465F4" w:rsidRDefault="00485296"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2</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b/>
                <w:bCs/>
                <w:sz w:val="24"/>
                <w:szCs w:val="24"/>
              </w:rPr>
            </w:pPr>
            <w:r w:rsidRPr="006465F4">
              <w:rPr>
                <w:b/>
                <w:bCs/>
                <w:sz w:val="24"/>
                <w:szCs w:val="24"/>
              </w:rPr>
              <w:t>5</w:t>
            </w:r>
          </w:p>
        </w:tc>
      </w:tr>
      <w:tr w:rsidR="00485296"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
                <w:iCs/>
                <w:sz w:val="24"/>
                <w:szCs w:val="24"/>
              </w:rPr>
            </w:pP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2E2B73">
            <w:pPr>
              <w:tabs>
                <w:tab w:val="left" w:pos="3828"/>
              </w:tabs>
              <w:jc w:val="center"/>
              <w:rPr>
                <w:i/>
                <w:iCs/>
                <w:sz w:val="24"/>
                <w:szCs w:val="24"/>
              </w:rPr>
            </w:pPr>
            <w:r w:rsidRPr="006465F4">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b/>
                <w:bCs/>
                <w:iCs/>
                <w:sz w:val="24"/>
                <w:szCs w:val="24"/>
              </w:rPr>
            </w:pPr>
            <w:r w:rsidRPr="006465F4">
              <w:rPr>
                <w:b/>
                <w:bCs/>
                <w:iCs/>
                <w:sz w:val="24"/>
                <w:szCs w:val="24"/>
              </w:rPr>
              <w:t>0</w:t>
            </w:r>
          </w:p>
        </w:tc>
      </w:tr>
      <w:tr w:rsidR="00485296"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r w:rsidRPr="006465F4">
              <w:rPr>
                <w:sz w:val="24"/>
                <w:szCs w:val="24"/>
              </w:rPr>
              <w:t>Тема 4. Хронология мировой истории</w:t>
            </w:r>
          </w:p>
        </w:tc>
        <w:tc>
          <w:tcPr>
            <w:tcW w:w="900" w:type="dxa"/>
            <w:gridSpan w:val="2"/>
            <w:tcBorders>
              <w:top w:val="single" w:sz="8" w:space="0" w:color="auto"/>
              <w:bottom w:val="single" w:sz="8" w:space="0" w:color="auto"/>
              <w:right w:val="single" w:sz="8" w:space="0" w:color="000000"/>
            </w:tcBorders>
            <w:vAlign w:val="center"/>
            <w:hideMark/>
          </w:tcPr>
          <w:p w:rsidR="00485296" w:rsidRPr="006465F4" w:rsidRDefault="00485296"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b/>
                <w:bCs/>
                <w:sz w:val="24"/>
                <w:szCs w:val="24"/>
              </w:rPr>
            </w:pPr>
            <w:r w:rsidRPr="006465F4">
              <w:rPr>
                <w:b/>
                <w:bCs/>
                <w:sz w:val="24"/>
                <w:szCs w:val="24"/>
              </w:rPr>
              <w:t>7</w:t>
            </w:r>
          </w:p>
        </w:tc>
      </w:tr>
      <w:tr w:rsidR="00485296"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2E2B73">
            <w:pPr>
              <w:tabs>
                <w:tab w:val="left" w:pos="3828"/>
              </w:tabs>
              <w:jc w:val="center"/>
              <w:rPr>
                <w:i/>
                <w:iCs/>
                <w:sz w:val="24"/>
                <w:szCs w:val="24"/>
              </w:rPr>
            </w:pPr>
            <w:r w:rsidRPr="006465F4">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b/>
                <w:bCs/>
                <w:iCs/>
                <w:sz w:val="24"/>
                <w:szCs w:val="24"/>
              </w:rPr>
            </w:pPr>
            <w:r w:rsidRPr="006465F4">
              <w:rPr>
                <w:b/>
                <w:bCs/>
                <w:iCs/>
                <w:sz w:val="24"/>
                <w:szCs w:val="24"/>
              </w:rPr>
              <w:t>0</w:t>
            </w:r>
          </w:p>
        </w:tc>
      </w:tr>
      <w:tr w:rsidR="00485296"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r w:rsidRPr="006465F4">
              <w:rPr>
                <w:sz w:val="24"/>
                <w:szCs w:val="24"/>
              </w:rPr>
              <w:t>Тема 5. Значение исторического знания для современного общества</w:t>
            </w:r>
          </w:p>
        </w:tc>
        <w:tc>
          <w:tcPr>
            <w:tcW w:w="900" w:type="dxa"/>
            <w:gridSpan w:val="2"/>
            <w:tcBorders>
              <w:top w:val="single" w:sz="8" w:space="0" w:color="auto"/>
              <w:bottom w:val="single" w:sz="8" w:space="0" w:color="auto"/>
              <w:right w:val="single" w:sz="8" w:space="0" w:color="000000"/>
            </w:tcBorders>
            <w:vAlign w:val="center"/>
            <w:hideMark/>
          </w:tcPr>
          <w:p w:rsidR="00485296" w:rsidRPr="006465F4" w:rsidRDefault="00485296"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b/>
                <w:bCs/>
                <w:sz w:val="24"/>
                <w:szCs w:val="24"/>
              </w:rPr>
            </w:pPr>
            <w:r w:rsidRPr="006465F4">
              <w:rPr>
                <w:b/>
                <w:bCs/>
                <w:sz w:val="24"/>
                <w:szCs w:val="24"/>
              </w:rPr>
              <w:t>5</w:t>
            </w:r>
          </w:p>
        </w:tc>
      </w:tr>
      <w:tr w:rsidR="00485296"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
                <w:iCs/>
                <w:sz w:val="24"/>
                <w:szCs w:val="24"/>
              </w:rPr>
            </w:pP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2E2B73">
            <w:pPr>
              <w:tabs>
                <w:tab w:val="left" w:pos="3828"/>
              </w:tabs>
              <w:jc w:val="center"/>
              <w:rPr>
                <w:i/>
                <w:iCs/>
                <w:sz w:val="24"/>
                <w:szCs w:val="24"/>
              </w:rPr>
            </w:pPr>
            <w:r w:rsidRPr="006465F4">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b/>
                <w:bCs/>
                <w:iCs/>
                <w:sz w:val="24"/>
                <w:szCs w:val="24"/>
              </w:rPr>
            </w:pPr>
            <w:r w:rsidRPr="006465F4">
              <w:rPr>
                <w:b/>
                <w:bCs/>
                <w:iCs/>
                <w:sz w:val="24"/>
                <w:szCs w:val="24"/>
              </w:rPr>
              <w:t>0</w:t>
            </w:r>
          </w:p>
        </w:tc>
      </w:tr>
      <w:tr w:rsidR="00485296" w:rsidRPr="006465F4" w:rsidTr="002E2B73">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sz w:val="24"/>
                <w:szCs w:val="24"/>
              </w:rPr>
            </w:pPr>
            <w:r w:rsidRPr="006465F4">
              <w:rPr>
                <w:sz w:val="24"/>
                <w:szCs w:val="24"/>
              </w:rPr>
              <w:t>Раздел II. История первобытного общества и Древнего Востока</w:t>
            </w:r>
          </w:p>
        </w:tc>
      </w:tr>
      <w:tr w:rsidR="00485296"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r w:rsidRPr="006465F4">
              <w:rPr>
                <w:sz w:val="24"/>
                <w:szCs w:val="24"/>
              </w:rPr>
              <w:t>Тема 6. Особенности развития культуры и</w:t>
            </w:r>
            <w:r>
              <w:rPr>
                <w:sz w:val="24"/>
                <w:szCs w:val="24"/>
              </w:rPr>
              <w:t xml:space="preserve"> общества в эпоху первобытности</w:t>
            </w:r>
          </w:p>
        </w:tc>
        <w:tc>
          <w:tcPr>
            <w:tcW w:w="900" w:type="dxa"/>
            <w:gridSpan w:val="2"/>
            <w:tcBorders>
              <w:top w:val="single" w:sz="8" w:space="0" w:color="auto"/>
              <w:bottom w:val="single" w:sz="8" w:space="0" w:color="auto"/>
              <w:right w:val="single" w:sz="8" w:space="0" w:color="000000"/>
            </w:tcBorders>
            <w:vAlign w:val="center"/>
            <w:hideMark/>
          </w:tcPr>
          <w:p w:rsidR="00485296" w:rsidRPr="006465F4" w:rsidRDefault="00485296"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b/>
                <w:bCs/>
                <w:sz w:val="24"/>
                <w:szCs w:val="24"/>
              </w:rPr>
            </w:pPr>
            <w:r w:rsidRPr="006465F4">
              <w:rPr>
                <w:b/>
                <w:bCs/>
                <w:sz w:val="24"/>
                <w:szCs w:val="24"/>
              </w:rPr>
              <w:t>7</w:t>
            </w:r>
          </w:p>
        </w:tc>
      </w:tr>
      <w:tr w:rsidR="00485296"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b/>
                <w:bCs/>
                <w:iCs/>
                <w:sz w:val="24"/>
                <w:szCs w:val="24"/>
              </w:rPr>
            </w:pPr>
            <w:r w:rsidRPr="006465F4">
              <w:rPr>
                <w:b/>
                <w:bCs/>
                <w:iCs/>
                <w:sz w:val="24"/>
                <w:szCs w:val="24"/>
              </w:rPr>
              <w:t>0</w:t>
            </w:r>
          </w:p>
        </w:tc>
      </w:tr>
      <w:tr w:rsidR="00485296"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r w:rsidRPr="006465F4">
              <w:rPr>
                <w:sz w:val="24"/>
                <w:szCs w:val="24"/>
              </w:rPr>
              <w:t>Тема 7. Древнейшие цивилизации Востока</w:t>
            </w:r>
          </w:p>
        </w:tc>
        <w:tc>
          <w:tcPr>
            <w:tcW w:w="900" w:type="dxa"/>
            <w:gridSpan w:val="2"/>
            <w:tcBorders>
              <w:top w:val="single" w:sz="8" w:space="0" w:color="auto"/>
              <w:bottom w:val="single" w:sz="8" w:space="0" w:color="auto"/>
              <w:right w:val="single" w:sz="8" w:space="0" w:color="000000"/>
            </w:tcBorders>
            <w:vAlign w:val="center"/>
            <w:hideMark/>
          </w:tcPr>
          <w:p w:rsidR="00485296" w:rsidRPr="006465F4" w:rsidRDefault="00485296"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b/>
                <w:bCs/>
                <w:sz w:val="24"/>
                <w:szCs w:val="24"/>
              </w:rPr>
            </w:pPr>
            <w:r w:rsidRPr="006465F4">
              <w:rPr>
                <w:b/>
                <w:bCs/>
                <w:sz w:val="24"/>
                <w:szCs w:val="24"/>
              </w:rPr>
              <w:t>7</w:t>
            </w:r>
          </w:p>
        </w:tc>
      </w:tr>
      <w:tr w:rsidR="00485296"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b/>
                <w:bCs/>
                <w:iCs/>
                <w:sz w:val="24"/>
                <w:szCs w:val="24"/>
              </w:rPr>
            </w:pPr>
            <w:r w:rsidRPr="006465F4">
              <w:rPr>
                <w:b/>
                <w:bCs/>
                <w:iCs/>
                <w:sz w:val="24"/>
                <w:szCs w:val="24"/>
              </w:rPr>
              <w:t>0</w:t>
            </w:r>
          </w:p>
        </w:tc>
      </w:tr>
      <w:tr w:rsidR="00485296"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r w:rsidRPr="006465F4">
              <w:rPr>
                <w:sz w:val="24"/>
                <w:szCs w:val="24"/>
              </w:rPr>
              <w:lastRenderedPageBreak/>
              <w:t>Тема 8. Роль и место античной цивилизации в мировой истории</w:t>
            </w:r>
          </w:p>
        </w:tc>
        <w:tc>
          <w:tcPr>
            <w:tcW w:w="900" w:type="dxa"/>
            <w:gridSpan w:val="2"/>
            <w:tcBorders>
              <w:top w:val="single" w:sz="8" w:space="0" w:color="auto"/>
              <w:bottom w:val="single" w:sz="8" w:space="0" w:color="auto"/>
              <w:right w:val="single" w:sz="8" w:space="0" w:color="000000"/>
            </w:tcBorders>
            <w:vAlign w:val="center"/>
            <w:hideMark/>
          </w:tcPr>
          <w:p w:rsidR="00485296" w:rsidRPr="006465F4" w:rsidRDefault="00485296"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b/>
                <w:bCs/>
                <w:sz w:val="24"/>
                <w:szCs w:val="24"/>
              </w:rPr>
            </w:pPr>
            <w:r w:rsidRPr="006465F4">
              <w:rPr>
                <w:b/>
                <w:bCs/>
                <w:sz w:val="24"/>
                <w:szCs w:val="24"/>
              </w:rPr>
              <w:t>5</w:t>
            </w:r>
          </w:p>
        </w:tc>
      </w:tr>
      <w:tr w:rsidR="00485296"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b/>
                <w:bCs/>
                <w:iCs/>
                <w:sz w:val="24"/>
                <w:szCs w:val="24"/>
              </w:rPr>
            </w:pPr>
            <w:r w:rsidRPr="006465F4">
              <w:rPr>
                <w:b/>
                <w:bCs/>
                <w:iCs/>
                <w:sz w:val="24"/>
                <w:szCs w:val="24"/>
              </w:rPr>
              <w:t>0</w:t>
            </w:r>
          </w:p>
        </w:tc>
      </w:tr>
      <w:tr w:rsidR="00485296" w:rsidRPr="006465F4" w:rsidTr="002E2B73">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sz w:val="24"/>
                <w:szCs w:val="24"/>
              </w:rPr>
            </w:pPr>
            <w:r w:rsidRPr="006465F4">
              <w:rPr>
                <w:sz w:val="24"/>
                <w:szCs w:val="24"/>
              </w:rPr>
              <w:t>Раздел III. Развитие мировой цивилизации в период Средних веков и Нового времени</w:t>
            </w:r>
          </w:p>
        </w:tc>
      </w:tr>
      <w:tr w:rsidR="00485296"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r w:rsidRPr="006465F4">
              <w:rPr>
                <w:sz w:val="24"/>
                <w:szCs w:val="24"/>
              </w:rPr>
              <w:t>Тема 9. Основные черты европейского средневековья</w:t>
            </w:r>
          </w:p>
        </w:tc>
        <w:tc>
          <w:tcPr>
            <w:tcW w:w="900" w:type="dxa"/>
            <w:gridSpan w:val="2"/>
            <w:tcBorders>
              <w:top w:val="single" w:sz="8" w:space="0" w:color="auto"/>
              <w:bottom w:val="single" w:sz="8" w:space="0" w:color="auto"/>
              <w:right w:val="single" w:sz="8" w:space="0" w:color="000000"/>
            </w:tcBorders>
            <w:vAlign w:val="center"/>
            <w:hideMark/>
          </w:tcPr>
          <w:p w:rsidR="00485296" w:rsidRPr="006465F4" w:rsidRDefault="00485296"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b/>
                <w:bCs/>
                <w:sz w:val="24"/>
                <w:szCs w:val="24"/>
              </w:rPr>
            </w:pPr>
            <w:r w:rsidRPr="006465F4">
              <w:rPr>
                <w:b/>
                <w:bCs/>
                <w:sz w:val="24"/>
                <w:szCs w:val="24"/>
              </w:rPr>
              <w:t>7</w:t>
            </w:r>
          </w:p>
        </w:tc>
      </w:tr>
      <w:tr w:rsidR="00485296"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b/>
                <w:bCs/>
                <w:iCs/>
                <w:sz w:val="24"/>
                <w:szCs w:val="24"/>
              </w:rPr>
            </w:pPr>
            <w:r w:rsidRPr="006465F4">
              <w:rPr>
                <w:b/>
                <w:bCs/>
                <w:iCs/>
                <w:sz w:val="24"/>
                <w:szCs w:val="24"/>
              </w:rPr>
              <w:t>0</w:t>
            </w:r>
          </w:p>
        </w:tc>
      </w:tr>
      <w:tr w:rsidR="00485296"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r w:rsidRPr="006465F4">
              <w:rPr>
                <w:sz w:val="24"/>
                <w:szCs w:val="24"/>
              </w:rPr>
              <w:t>Тема 10. Сущность и основные идеи эпохи Возрождения</w:t>
            </w:r>
          </w:p>
        </w:tc>
        <w:tc>
          <w:tcPr>
            <w:tcW w:w="900" w:type="dxa"/>
            <w:gridSpan w:val="2"/>
            <w:tcBorders>
              <w:top w:val="single" w:sz="8" w:space="0" w:color="auto"/>
              <w:bottom w:val="single" w:sz="8" w:space="0" w:color="auto"/>
              <w:right w:val="single" w:sz="8" w:space="0" w:color="000000"/>
            </w:tcBorders>
            <w:vAlign w:val="center"/>
            <w:hideMark/>
          </w:tcPr>
          <w:p w:rsidR="00485296" w:rsidRPr="006465F4" w:rsidRDefault="00485296"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b/>
                <w:bCs/>
                <w:sz w:val="24"/>
                <w:szCs w:val="24"/>
              </w:rPr>
            </w:pPr>
            <w:r w:rsidRPr="006465F4">
              <w:rPr>
                <w:b/>
                <w:bCs/>
                <w:sz w:val="24"/>
                <w:szCs w:val="24"/>
              </w:rPr>
              <w:t>5</w:t>
            </w:r>
          </w:p>
        </w:tc>
      </w:tr>
      <w:tr w:rsidR="00485296"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b/>
                <w:bCs/>
                <w:iCs/>
                <w:sz w:val="24"/>
                <w:szCs w:val="24"/>
              </w:rPr>
            </w:pPr>
            <w:r w:rsidRPr="006465F4">
              <w:rPr>
                <w:b/>
                <w:bCs/>
                <w:iCs/>
                <w:sz w:val="24"/>
                <w:szCs w:val="24"/>
              </w:rPr>
              <w:t>0</w:t>
            </w:r>
          </w:p>
        </w:tc>
      </w:tr>
      <w:tr w:rsidR="00485296"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r w:rsidRPr="006465F4">
              <w:rPr>
                <w:sz w:val="24"/>
                <w:szCs w:val="24"/>
              </w:rPr>
              <w:t>Тема 11. Зарождение восточнославянских государств. Киевская Русь</w:t>
            </w:r>
          </w:p>
        </w:tc>
        <w:tc>
          <w:tcPr>
            <w:tcW w:w="900" w:type="dxa"/>
            <w:gridSpan w:val="2"/>
            <w:tcBorders>
              <w:top w:val="single" w:sz="8" w:space="0" w:color="auto"/>
              <w:bottom w:val="single" w:sz="8" w:space="0" w:color="auto"/>
              <w:right w:val="single" w:sz="8" w:space="0" w:color="000000"/>
            </w:tcBorders>
            <w:vAlign w:val="center"/>
            <w:hideMark/>
          </w:tcPr>
          <w:p w:rsidR="00485296" w:rsidRPr="006465F4" w:rsidRDefault="00485296"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b/>
                <w:bCs/>
                <w:sz w:val="24"/>
                <w:szCs w:val="24"/>
              </w:rPr>
            </w:pPr>
            <w:r w:rsidRPr="006465F4">
              <w:rPr>
                <w:b/>
                <w:bCs/>
                <w:sz w:val="24"/>
                <w:szCs w:val="24"/>
              </w:rPr>
              <w:t>7</w:t>
            </w:r>
          </w:p>
        </w:tc>
      </w:tr>
      <w:tr w:rsidR="00485296"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b/>
                <w:bCs/>
                <w:iCs/>
                <w:sz w:val="24"/>
                <w:szCs w:val="24"/>
              </w:rPr>
            </w:pPr>
            <w:r w:rsidRPr="006465F4">
              <w:rPr>
                <w:b/>
                <w:bCs/>
                <w:iCs/>
                <w:sz w:val="24"/>
                <w:szCs w:val="24"/>
              </w:rPr>
              <w:t>0</w:t>
            </w:r>
          </w:p>
        </w:tc>
      </w:tr>
      <w:tr w:rsidR="00485296"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r w:rsidRPr="006465F4">
              <w:rPr>
                <w:sz w:val="24"/>
                <w:szCs w:val="24"/>
              </w:rPr>
              <w:t>Тема 12. Татаро-монгольское иго и его влияние на историю России</w:t>
            </w:r>
          </w:p>
        </w:tc>
        <w:tc>
          <w:tcPr>
            <w:tcW w:w="900" w:type="dxa"/>
            <w:gridSpan w:val="2"/>
            <w:tcBorders>
              <w:top w:val="single" w:sz="8" w:space="0" w:color="auto"/>
              <w:bottom w:val="single" w:sz="8" w:space="0" w:color="auto"/>
              <w:right w:val="single" w:sz="8" w:space="0" w:color="000000"/>
            </w:tcBorders>
            <w:vAlign w:val="center"/>
            <w:hideMark/>
          </w:tcPr>
          <w:p w:rsidR="00485296" w:rsidRPr="006465F4" w:rsidRDefault="00485296"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b/>
                <w:bCs/>
                <w:sz w:val="24"/>
                <w:szCs w:val="24"/>
              </w:rPr>
            </w:pPr>
            <w:r w:rsidRPr="006465F4">
              <w:rPr>
                <w:b/>
                <w:bCs/>
                <w:sz w:val="24"/>
                <w:szCs w:val="24"/>
              </w:rPr>
              <w:t>5</w:t>
            </w:r>
          </w:p>
        </w:tc>
      </w:tr>
      <w:tr w:rsidR="00485296"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b/>
                <w:bCs/>
                <w:iCs/>
                <w:sz w:val="24"/>
                <w:szCs w:val="24"/>
              </w:rPr>
            </w:pPr>
            <w:r w:rsidRPr="006465F4">
              <w:rPr>
                <w:b/>
                <w:bCs/>
                <w:iCs/>
                <w:sz w:val="24"/>
                <w:szCs w:val="24"/>
              </w:rPr>
              <w:t>0</w:t>
            </w:r>
          </w:p>
        </w:tc>
      </w:tr>
      <w:tr w:rsidR="00485296"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r w:rsidRPr="006465F4">
              <w:rPr>
                <w:sz w:val="24"/>
                <w:szCs w:val="24"/>
              </w:rPr>
              <w:t>Тема 13. Формирование сословной системы организации общества в XV-XVII</w:t>
            </w:r>
            <w:r>
              <w:rPr>
                <w:sz w:val="24"/>
                <w:szCs w:val="24"/>
              </w:rPr>
              <w:t xml:space="preserve"> вв.</w:t>
            </w:r>
          </w:p>
        </w:tc>
        <w:tc>
          <w:tcPr>
            <w:tcW w:w="900" w:type="dxa"/>
            <w:gridSpan w:val="2"/>
            <w:tcBorders>
              <w:top w:val="single" w:sz="8" w:space="0" w:color="auto"/>
              <w:bottom w:val="single" w:sz="8" w:space="0" w:color="auto"/>
              <w:right w:val="single" w:sz="8" w:space="0" w:color="000000"/>
            </w:tcBorders>
            <w:vAlign w:val="center"/>
            <w:hideMark/>
          </w:tcPr>
          <w:p w:rsidR="00485296" w:rsidRPr="006465F4" w:rsidRDefault="00485296"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b/>
                <w:bCs/>
                <w:sz w:val="24"/>
                <w:szCs w:val="24"/>
              </w:rPr>
            </w:pPr>
            <w:r w:rsidRPr="006465F4">
              <w:rPr>
                <w:b/>
                <w:bCs/>
                <w:sz w:val="24"/>
                <w:szCs w:val="24"/>
              </w:rPr>
              <w:t>5</w:t>
            </w:r>
          </w:p>
        </w:tc>
      </w:tr>
      <w:tr w:rsidR="00485296"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2</w:t>
            </w: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b/>
                <w:bCs/>
                <w:iCs/>
                <w:sz w:val="24"/>
                <w:szCs w:val="24"/>
              </w:rPr>
            </w:pPr>
            <w:r w:rsidRPr="006465F4">
              <w:rPr>
                <w:b/>
                <w:bCs/>
                <w:iCs/>
                <w:sz w:val="24"/>
                <w:szCs w:val="24"/>
              </w:rPr>
              <w:t>2</w:t>
            </w:r>
          </w:p>
        </w:tc>
      </w:tr>
      <w:tr w:rsidR="00485296"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r w:rsidRPr="006465F4">
              <w:rPr>
                <w:sz w:val="24"/>
                <w:szCs w:val="24"/>
              </w:rPr>
              <w:t>Тема 14. Становление индустриального общества</w:t>
            </w:r>
          </w:p>
        </w:tc>
        <w:tc>
          <w:tcPr>
            <w:tcW w:w="900" w:type="dxa"/>
            <w:gridSpan w:val="2"/>
            <w:tcBorders>
              <w:top w:val="single" w:sz="8" w:space="0" w:color="auto"/>
              <w:bottom w:val="single" w:sz="8" w:space="0" w:color="auto"/>
              <w:right w:val="single" w:sz="8" w:space="0" w:color="000000"/>
            </w:tcBorders>
            <w:vAlign w:val="center"/>
            <w:hideMark/>
          </w:tcPr>
          <w:p w:rsidR="00485296" w:rsidRPr="006465F4" w:rsidRDefault="00485296"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b/>
                <w:bCs/>
                <w:sz w:val="24"/>
                <w:szCs w:val="24"/>
              </w:rPr>
            </w:pPr>
            <w:r w:rsidRPr="006465F4">
              <w:rPr>
                <w:b/>
                <w:bCs/>
                <w:sz w:val="24"/>
                <w:szCs w:val="24"/>
              </w:rPr>
              <w:t>7</w:t>
            </w:r>
          </w:p>
        </w:tc>
      </w:tr>
      <w:tr w:rsidR="00485296"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2</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b/>
                <w:bCs/>
                <w:iCs/>
                <w:sz w:val="24"/>
                <w:szCs w:val="24"/>
              </w:rPr>
            </w:pPr>
            <w:r w:rsidRPr="006465F4">
              <w:rPr>
                <w:b/>
                <w:bCs/>
                <w:iCs/>
                <w:sz w:val="24"/>
                <w:szCs w:val="24"/>
              </w:rPr>
              <w:t>2</w:t>
            </w:r>
          </w:p>
        </w:tc>
      </w:tr>
      <w:tr w:rsidR="00485296"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r w:rsidRPr="006465F4">
              <w:rPr>
                <w:sz w:val="24"/>
                <w:szCs w:val="24"/>
              </w:rPr>
              <w:lastRenderedPageBreak/>
              <w:t>Тема 15. Особенности развития цивилизаций Индии, Ближнего и Дальнего востока в период средневековья и нового времени</w:t>
            </w:r>
          </w:p>
        </w:tc>
        <w:tc>
          <w:tcPr>
            <w:tcW w:w="900" w:type="dxa"/>
            <w:gridSpan w:val="2"/>
            <w:tcBorders>
              <w:top w:val="single" w:sz="8" w:space="0" w:color="auto"/>
              <w:bottom w:val="single" w:sz="8" w:space="0" w:color="auto"/>
              <w:right w:val="single" w:sz="8" w:space="0" w:color="000000"/>
            </w:tcBorders>
            <w:vAlign w:val="center"/>
            <w:hideMark/>
          </w:tcPr>
          <w:p w:rsidR="00485296" w:rsidRPr="006465F4" w:rsidRDefault="00485296"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b/>
                <w:bCs/>
                <w:sz w:val="24"/>
                <w:szCs w:val="24"/>
              </w:rPr>
            </w:pPr>
            <w:r w:rsidRPr="006465F4">
              <w:rPr>
                <w:b/>
                <w:bCs/>
                <w:sz w:val="24"/>
                <w:szCs w:val="24"/>
              </w:rPr>
              <w:t>7</w:t>
            </w:r>
          </w:p>
        </w:tc>
      </w:tr>
      <w:tr w:rsidR="00485296"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b/>
                <w:bCs/>
                <w:iCs/>
                <w:sz w:val="24"/>
                <w:szCs w:val="24"/>
              </w:rPr>
            </w:pPr>
            <w:r w:rsidRPr="006465F4">
              <w:rPr>
                <w:b/>
                <w:bCs/>
                <w:iCs/>
                <w:sz w:val="24"/>
                <w:szCs w:val="24"/>
              </w:rPr>
              <w:t>0</w:t>
            </w:r>
          </w:p>
        </w:tc>
      </w:tr>
      <w:tr w:rsidR="00485296" w:rsidRPr="006465F4" w:rsidTr="002E2B73">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sz w:val="24"/>
                <w:szCs w:val="24"/>
              </w:rPr>
            </w:pPr>
            <w:r>
              <w:rPr>
                <w:sz w:val="24"/>
                <w:szCs w:val="24"/>
              </w:rPr>
              <w:t>Раздел IV. Нов</w:t>
            </w:r>
            <w:r w:rsidRPr="006465F4">
              <w:rPr>
                <w:sz w:val="24"/>
                <w:szCs w:val="24"/>
              </w:rPr>
              <w:t>ей</w:t>
            </w:r>
            <w:r>
              <w:rPr>
                <w:sz w:val="24"/>
                <w:szCs w:val="24"/>
              </w:rPr>
              <w:t>ш</w:t>
            </w:r>
            <w:r w:rsidRPr="006465F4">
              <w:rPr>
                <w:sz w:val="24"/>
                <w:szCs w:val="24"/>
              </w:rPr>
              <w:t>ее время: обзор современности</w:t>
            </w:r>
          </w:p>
        </w:tc>
      </w:tr>
      <w:tr w:rsidR="00485296"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Тема 16. Колониализм как исторический феномен</w:t>
            </w:r>
          </w:p>
        </w:tc>
        <w:tc>
          <w:tcPr>
            <w:tcW w:w="900" w:type="dxa"/>
            <w:gridSpan w:val="2"/>
            <w:tcBorders>
              <w:top w:val="single" w:sz="8" w:space="0" w:color="auto"/>
              <w:bottom w:val="single" w:sz="8" w:space="0" w:color="auto"/>
              <w:right w:val="single" w:sz="8" w:space="0" w:color="000000"/>
            </w:tcBorders>
            <w:vAlign w:val="center"/>
            <w:hideMark/>
          </w:tcPr>
          <w:p w:rsidR="00485296" w:rsidRPr="006465F4" w:rsidRDefault="00485296"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b/>
                <w:bCs/>
                <w:sz w:val="24"/>
                <w:szCs w:val="24"/>
              </w:rPr>
            </w:pPr>
            <w:r w:rsidRPr="006465F4">
              <w:rPr>
                <w:b/>
                <w:bCs/>
                <w:sz w:val="24"/>
                <w:szCs w:val="24"/>
              </w:rPr>
              <w:t>7</w:t>
            </w:r>
          </w:p>
        </w:tc>
      </w:tr>
      <w:tr w:rsidR="00485296"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2E2B73">
            <w:pPr>
              <w:tabs>
                <w:tab w:val="left" w:pos="3828"/>
              </w:tabs>
              <w:jc w:val="center"/>
              <w:rPr>
                <w:iCs/>
                <w:sz w:val="24"/>
                <w:szCs w:val="24"/>
              </w:rPr>
            </w:pPr>
          </w:p>
        </w:tc>
        <w:tc>
          <w:tcPr>
            <w:tcW w:w="939"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b/>
                <w:bCs/>
                <w:iCs/>
                <w:sz w:val="24"/>
                <w:szCs w:val="24"/>
              </w:rPr>
            </w:pPr>
          </w:p>
        </w:tc>
      </w:tr>
      <w:tr w:rsidR="00485296"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r w:rsidRPr="006465F4">
              <w:rPr>
                <w:sz w:val="24"/>
                <w:szCs w:val="24"/>
              </w:rPr>
              <w:t xml:space="preserve">Тема 17. Реформы и реформаторы в истории России </w:t>
            </w:r>
          </w:p>
        </w:tc>
        <w:tc>
          <w:tcPr>
            <w:tcW w:w="900" w:type="dxa"/>
            <w:gridSpan w:val="2"/>
            <w:tcBorders>
              <w:top w:val="single" w:sz="8" w:space="0" w:color="auto"/>
              <w:bottom w:val="single" w:sz="8" w:space="0" w:color="auto"/>
              <w:right w:val="single" w:sz="8" w:space="0" w:color="000000"/>
            </w:tcBorders>
            <w:vAlign w:val="center"/>
            <w:hideMark/>
          </w:tcPr>
          <w:p w:rsidR="00485296" w:rsidRPr="006465F4" w:rsidRDefault="00485296"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b/>
                <w:bCs/>
                <w:sz w:val="24"/>
                <w:szCs w:val="24"/>
              </w:rPr>
            </w:pPr>
            <w:r w:rsidRPr="006465F4">
              <w:rPr>
                <w:b/>
                <w:bCs/>
                <w:sz w:val="24"/>
                <w:szCs w:val="24"/>
              </w:rPr>
              <w:t>5</w:t>
            </w:r>
          </w:p>
        </w:tc>
      </w:tr>
      <w:tr w:rsidR="00485296"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2 </w:t>
            </w: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b/>
                <w:bCs/>
                <w:iCs/>
                <w:sz w:val="24"/>
                <w:szCs w:val="24"/>
              </w:rPr>
            </w:pPr>
            <w:r>
              <w:rPr>
                <w:b/>
                <w:bCs/>
                <w:iCs/>
                <w:sz w:val="24"/>
                <w:szCs w:val="24"/>
              </w:rPr>
              <w:t>2</w:t>
            </w:r>
          </w:p>
        </w:tc>
      </w:tr>
      <w:tr w:rsidR="00485296"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r w:rsidRPr="006465F4">
              <w:rPr>
                <w:sz w:val="24"/>
                <w:szCs w:val="24"/>
              </w:rPr>
              <w:t>Тема 18</w:t>
            </w:r>
            <w:r>
              <w:rPr>
                <w:sz w:val="24"/>
                <w:szCs w:val="24"/>
              </w:rPr>
              <w:t>.</w:t>
            </w:r>
            <w:r w:rsidRPr="006465F4">
              <w:rPr>
                <w:sz w:val="24"/>
                <w:szCs w:val="24"/>
              </w:rPr>
              <w:t xml:space="preserve"> Роль ХХ столетия в мировой истории. Глобализация общественных процессов. Основные тенденции развития общества на рубеже ХХ – XXI вв</w:t>
            </w:r>
            <w:r>
              <w:rPr>
                <w:sz w:val="24"/>
                <w:szCs w:val="24"/>
              </w:rPr>
              <w:t>.</w:t>
            </w:r>
          </w:p>
        </w:tc>
        <w:tc>
          <w:tcPr>
            <w:tcW w:w="900" w:type="dxa"/>
            <w:gridSpan w:val="2"/>
            <w:tcBorders>
              <w:top w:val="single" w:sz="8" w:space="0" w:color="auto"/>
              <w:bottom w:val="single" w:sz="8" w:space="0" w:color="auto"/>
              <w:right w:val="single" w:sz="8" w:space="0" w:color="000000"/>
            </w:tcBorders>
            <w:vAlign w:val="center"/>
            <w:hideMark/>
          </w:tcPr>
          <w:p w:rsidR="00485296" w:rsidRPr="006465F4" w:rsidRDefault="00485296"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b/>
                <w:bCs/>
                <w:sz w:val="24"/>
                <w:szCs w:val="24"/>
              </w:rPr>
            </w:pPr>
            <w:r w:rsidRPr="006465F4">
              <w:rPr>
                <w:b/>
                <w:bCs/>
                <w:sz w:val="24"/>
                <w:szCs w:val="24"/>
              </w:rPr>
              <w:t>5</w:t>
            </w:r>
          </w:p>
        </w:tc>
      </w:tr>
      <w:tr w:rsidR="00485296"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2 </w:t>
            </w: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b/>
                <w:bCs/>
                <w:iCs/>
                <w:sz w:val="24"/>
                <w:szCs w:val="24"/>
              </w:rPr>
            </w:pPr>
            <w:r w:rsidRPr="006465F4">
              <w:rPr>
                <w:b/>
                <w:bCs/>
                <w:iCs/>
                <w:sz w:val="24"/>
                <w:szCs w:val="24"/>
              </w:rPr>
              <w:t>2</w:t>
            </w:r>
          </w:p>
        </w:tc>
      </w:tr>
      <w:tr w:rsidR="00485296"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485296" w:rsidRPr="006465F4" w:rsidRDefault="00485296"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18</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0</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36</w:t>
            </w:r>
          </w:p>
        </w:tc>
        <w:tc>
          <w:tcPr>
            <w:tcW w:w="680"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r w:rsidRPr="006465F4">
              <w:rPr>
                <w:sz w:val="24"/>
                <w:szCs w:val="24"/>
              </w:rPr>
              <w:t>54</w:t>
            </w:r>
          </w:p>
        </w:tc>
        <w:tc>
          <w:tcPr>
            <w:tcW w:w="939"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b/>
                <w:bCs/>
                <w:sz w:val="24"/>
                <w:szCs w:val="24"/>
              </w:rPr>
            </w:pPr>
            <w:r w:rsidRPr="006465F4">
              <w:rPr>
                <w:b/>
                <w:bCs/>
                <w:sz w:val="24"/>
                <w:szCs w:val="24"/>
              </w:rPr>
              <w:t>108</w:t>
            </w:r>
          </w:p>
        </w:tc>
      </w:tr>
      <w:tr w:rsidR="00485296"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85296" w:rsidRPr="006465F4" w:rsidRDefault="00485296"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4</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0</w:t>
            </w:r>
          </w:p>
        </w:tc>
        <w:tc>
          <w:tcPr>
            <w:tcW w:w="680"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iCs/>
                <w:sz w:val="24"/>
                <w:szCs w:val="24"/>
              </w:rPr>
            </w:pPr>
            <w:r w:rsidRPr="006465F4">
              <w:rPr>
                <w:iCs/>
                <w:sz w:val="24"/>
                <w:szCs w:val="24"/>
              </w:rPr>
              <w:t>8</w:t>
            </w: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b/>
                <w:bCs/>
                <w:iCs/>
                <w:sz w:val="24"/>
                <w:szCs w:val="24"/>
              </w:rPr>
            </w:pPr>
            <w:r w:rsidRPr="006465F4">
              <w:rPr>
                <w:b/>
                <w:bCs/>
                <w:iCs/>
                <w:sz w:val="24"/>
                <w:szCs w:val="24"/>
              </w:rPr>
              <w:t>12</w:t>
            </w:r>
          </w:p>
        </w:tc>
      </w:tr>
      <w:tr w:rsidR="00485296" w:rsidRPr="006465F4" w:rsidTr="002E2B73">
        <w:trPr>
          <w:trHeight w:val="810"/>
          <w:jc w:val="center"/>
        </w:trPr>
        <w:tc>
          <w:tcPr>
            <w:tcW w:w="5580" w:type="dxa"/>
            <w:tcBorders>
              <w:left w:val="single" w:sz="8" w:space="0" w:color="auto"/>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bookmarkStart w:id="18" w:name="RANGE!A67"/>
            <w:bookmarkEnd w:id="18"/>
            <w:r w:rsidRPr="006465F4">
              <w:rPr>
                <w:sz w:val="24"/>
                <w:szCs w:val="24"/>
              </w:rPr>
              <w:t>Контроль (зачет)</w:t>
            </w:r>
          </w:p>
        </w:tc>
        <w:tc>
          <w:tcPr>
            <w:tcW w:w="460" w:type="dxa"/>
            <w:tcBorders>
              <w:bottom w:val="single" w:sz="8" w:space="0" w:color="auto"/>
            </w:tcBorders>
            <w:shd w:val="clear" w:color="000000" w:fill="333333"/>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1120" w:type="dxa"/>
            <w:gridSpan w:val="2"/>
            <w:tcBorders>
              <w:top w:val="single" w:sz="8" w:space="0" w:color="auto"/>
              <w:bottom w:val="single" w:sz="8" w:space="0" w:color="auto"/>
            </w:tcBorders>
            <w:shd w:val="clear" w:color="000000" w:fill="333333"/>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tcBorders>
            <w:shd w:val="clear" w:color="000000" w:fill="333333"/>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tcBorders>
            <w:shd w:val="clear" w:color="000000" w:fill="333333"/>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2E2B73">
            <w:pPr>
              <w:tabs>
                <w:tab w:val="left" w:pos="3828"/>
              </w:tabs>
              <w:jc w:val="center"/>
              <w:rPr>
                <w:sz w:val="24"/>
                <w:szCs w:val="24"/>
              </w:rPr>
            </w:pPr>
            <w:r w:rsidRPr="006465F4">
              <w:rPr>
                <w:sz w:val="24"/>
                <w:szCs w:val="24"/>
              </w:rPr>
              <w:t> </w:t>
            </w:r>
          </w:p>
        </w:tc>
        <w:tc>
          <w:tcPr>
            <w:tcW w:w="939" w:type="dxa"/>
            <w:tcBorders>
              <w:bottom w:val="single" w:sz="8" w:space="0" w:color="auto"/>
              <w:right w:val="single" w:sz="8" w:space="0" w:color="auto"/>
            </w:tcBorders>
            <w:vAlign w:val="center"/>
            <w:hideMark/>
          </w:tcPr>
          <w:p w:rsidR="00485296" w:rsidRPr="006465F4" w:rsidRDefault="00485296" w:rsidP="002E2B73">
            <w:pPr>
              <w:tabs>
                <w:tab w:val="left" w:pos="3828"/>
              </w:tabs>
              <w:jc w:val="center"/>
              <w:rPr>
                <w:b/>
                <w:bCs/>
                <w:sz w:val="24"/>
                <w:szCs w:val="24"/>
              </w:rPr>
            </w:pPr>
            <w:bookmarkStart w:id="19" w:name="RANGE!H67"/>
            <w:bookmarkEnd w:id="19"/>
            <w:r w:rsidRPr="006465F4">
              <w:rPr>
                <w:b/>
                <w:bCs/>
                <w:sz w:val="24"/>
                <w:szCs w:val="24"/>
              </w:rPr>
              <w:t>0</w:t>
            </w:r>
          </w:p>
        </w:tc>
      </w:tr>
      <w:tr w:rsidR="00485296" w:rsidRPr="006465F4" w:rsidTr="002E2B73">
        <w:trPr>
          <w:trHeight w:val="810"/>
          <w:jc w:val="center"/>
        </w:trPr>
        <w:tc>
          <w:tcPr>
            <w:tcW w:w="5580" w:type="dxa"/>
            <w:tcBorders>
              <w:left w:val="single" w:sz="8" w:space="0" w:color="auto"/>
              <w:bottom w:val="single" w:sz="8" w:space="0" w:color="auto"/>
              <w:right w:val="single" w:sz="8" w:space="0" w:color="auto"/>
            </w:tcBorders>
            <w:vAlign w:val="center"/>
            <w:hideMark/>
          </w:tcPr>
          <w:p w:rsidR="00485296" w:rsidRPr="006465F4" w:rsidRDefault="00485296" w:rsidP="002E2B73">
            <w:pPr>
              <w:tabs>
                <w:tab w:val="left" w:pos="3828"/>
              </w:tabs>
              <w:jc w:val="center"/>
              <w:rPr>
                <w:sz w:val="24"/>
                <w:szCs w:val="24"/>
              </w:rPr>
            </w:pPr>
            <w:bookmarkStart w:id="20" w:name="RANGE!A68"/>
            <w:bookmarkEnd w:id="20"/>
            <w:r w:rsidRPr="006465F4">
              <w:rPr>
                <w:sz w:val="24"/>
                <w:szCs w:val="24"/>
              </w:rPr>
              <w:t>Итого с зачетом</w:t>
            </w:r>
          </w:p>
        </w:tc>
        <w:tc>
          <w:tcPr>
            <w:tcW w:w="900" w:type="dxa"/>
            <w:gridSpan w:val="2"/>
            <w:tcBorders>
              <w:top w:val="single" w:sz="8" w:space="0" w:color="auto"/>
              <w:bottom w:val="single" w:sz="8" w:space="0" w:color="auto"/>
            </w:tcBorders>
            <w:shd w:val="clear" w:color="000000" w:fill="333333"/>
            <w:vAlign w:val="center"/>
            <w:hideMark/>
          </w:tcPr>
          <w:p w:rsidR="00485296" w:rsidRPr="006465F4" w:rsidRDefault="00485296" w:rsidP="002E2B73">
            <w:pPr>
              <w:tabs>
                <w:tab w:val="left" w:pos="3828"/>
              </w:tabs>
              <w:jc w:val="center"/>
              <w:rPr>
                <w:i/>
                <w:iCs/>
                <w:sz w:val="24"/>
                <w:szCs w:val="24"/>
              </w:rPr>
            </w:pPr>
            <w:r w:rsidRPr="006465F4">
              <w:rPr>
                <w:i/>
                <w:iCs/>
                <w:sz w:val="24"/>
                <w:szCs w:val="24"/>
              </w:rPr>
              <w:t> </w:t>
            </w:r>
          </w:p>
        </w:tc>
        <w:tc>
          <w:tcPr>
            <w:tcW w:w="680" w:type="dxa"/>
            <w:tcBorders>
              <w:bottom w:val="single" w:sz="8" w:space="0" w:color="auto"/>
            </w:tcBorders>
            <w:shd w:val="clear" w:color="000000" w:fill="333333"/>
            <w:vAlign w:val="center"/>
            <w:hideMark/>
          </w:tcPr>
          <w:p w:rsidR="00485296" w:rsidRPr="006465F4" w:rsidRDefault="00485296" w:rsidP="002E2B73">
            <w:pPr>
              <w:tabs>
                <w:tab w:val="left" w:pos="3828"/>
              </w:tabs>
              <w:jc w:val="center"/>
              <w:rPr>
                <w:i/>
                <w:iCs/>
                <w:sz w:val="24"/>
                <w:szCs w:val="24"/>
              </w:rPr>
            </w:pPr>
            <w:r w:rsidRPr="006465F4">
              <w:rPr>
                <w:i/>
                <w:iCs/>
                <w:sz w:val="24"/>
                <w:szCs w:val="24"/>
              </w:rPr>
              <w:t> </w:t>
            </w:r>
          </w:p>
        </w:tc>
        <w:tc>
          <w:tcPr>
            <w:tcW w:w="680" w:type="dxa"/>
            <w:tcBorders>
              <w:bottom w:val="single" w:sz="8" w:space="0" w:color="auto"/>
            </w:tcBorders>
            <w:shd w:val="clear" w:color="000000" w:fill="333333"/>
            <w:vAlign w:val="center"/>
            <w:hideMark/>
          </w:tcPr>
          <w:p w:rsidR="00485296" w:rsidRPr="006465F4" w:rsidRDefault="00485296" w:rsidP="002E2B73">
            <w:pPr>
              <w:tabs>
                <w:tab w:val="left" w:pos="3828"/>
              </w:tabs>
              <w:jc w:val="center"/>
              <w:rPr>
                <w:i/>
                <w:iCs/>
                <w:sz w:val="24"/>
                <w:szCs w:val="24"/>
              </w:rPr>
            </w:pPr>
            <w:r w:rsidRPr="006465F4">
              <w:rPr>
                <w:i/>
                <w:iCs/>
                <w:sz w:val="24"/>
                <w:szCs w:val="24"/>
              </w:rPr>
              <w:t> </w:t>
            </w:r>
          </w:p>
        </w:tc>
        <w:tc>
          <w:tcPr>
            <w:tcW w:w="680" w:type="dxa"/>
            <w:tcBorders>
              <w:bottom w:val="single" w:sz="8" w:space="0" w:color="auto"/>
            </w:tcBorders>
            <w:shd w:val="clear" w:color="000000" w:fill="333333"/>
            <w:vAlign w:val="center"/>
            <w:hideMark/>
          </w:tcPr>
          <w:p w:rsidR="00485296" w:rsidRPr="006465F4" w:rsidRDefault="00485296" w:rsidP="002E2B73">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485296" w:rsidRPr="006465F4" w:rsidRDefault="00485296" w:rsidP="002E2B73">
            <w:pPr>
              <w:tabs>
                <w:tab w:val="left" w:pos="3828"/>
              </w:tabs>
              <w:jc w:val="center"/>
              <w:rPr>
                <w:i/>
                <w:iCs/>
                <w:sz w:val="24"/>
                <w:szCs w:val="24"/>
              </w:rPr>
            </w:pPr>
            <w:r w:rsidRPr="006465F4">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485296" w:rsidRPr="006465F4" w:rsidRDefault="00485296" w:rsidP="002E2B73">
            <w:pPr>
              <w:tabs>
                <w:tab w:val="left" w:pos="3828"/>
              </w:tabs>
              <w:jc w:val="center"/>
              <w:rPr>
                <w:b/>
                <w:bCs/>
                <w:i/>
                <w:iCs/>
                <w:sz w:val="24"/>
                <w:szCs w:val="24"/>
              </w:rPr>
            </w:pPr>
            <w:r w:rsidRPr="006465F4">
              <w:rPr>
                <w:b/>
                <w:bCs/>
                <w:i/>
                <w:iCs/>
                <w:sz w:val="24"/>
                <w:szCs w:val="24"/>
              </w:rPr>
              <w:t>108</w:t>
            </w:r>
          </w:p>
        </w:tc>
      </w:tr>
    </w:tbl>
    <w:p w:rsidR="002771F1" w:rsidRPr="00793E1B" w:rsidRDefault="002771F1" w:rsidP="00B824F8">
      <w:pPr>
        <w:tabs>
          <w:tab w:val="left" w:pos="900"/>
        </w:tabs>
        <w:jc w:val="both"/>
        <w:rPr>
          <w:b/>
          <w:color w:val="000000"/>
          <w:sz w:val="24"/>
          <w:szCs w:val="24"/>
        </w:rPr>
      </w:pPr>
    </w:p>
    <w:p w:rsidR="00B824F8" w:rsidRDefault="00B824F8" w:rsidP="00B824F8">
      <w:pPr>
        <w:tabs>
          <w:tab w:val="left" w:pos="900"/>
        </w:tabs>
        <w:ind w:firstLine="709"/>
        <w:jc w:val="both"/>
        <w:rPr>
          <w:b/>
          <w:color w:val="000000"/>
          <w:sz w:val="24"/>
          <w:szCs w:val="24"/>
        </w:rPr>
      </w:pPr>
      <w:r w:rsidRPr="00793E1B">
        <w:rPr>
          <w:b/>
          <w:color w:val="000000"/>
          <w:sz w:val="24"/>
          <w:szCs w:val="24"/>
        </w:rPr>
        <w:t>5.2. Тематический план для заочной формы обучения</w:t>
      </w:r>
    </w:p>
    <w:p w:rsidR="00460F78" w:rsidRDefault="00460F78" w:rsidP="0040653F">
      <w:pPr>
        <w:tabs>
          <w:tab w:val="left" w:pos="900"/>
        </w:tabs>
        <w:jc w:val="both"/>
        <w:rPr>
          <w:b/>
          <w:color w:val="000000"/>
          <w:sz w:val="24"/>
          <w:szCs w:val="24"/>
        </w:rPr>
      </w:pPr>
    </w:p>
    <w:tbl>
      <w:tblPr>
        <w:tblW w:w="10139" w:type="dxa"/>
        <w:jc w:val="center"/>
        <w:tblLayout w:type="fixed"/>
        <w:tblLook w:val="04A0"/>
      </w:tblPr>
      <w:tblGrid>
        <w:gridCol w:w="5580"/>
        <w:gridCol w:w="460"/>
        <w:gridCol w:w="440"/>
        <w:gridCol w:w="680"/>
        <w:gridCol w:w="680"/>
        <w:gridCol w:w="680"/>
        <w:gridCol w:w="680"/>
        <w:gridCol w:w="939"/>
      </w:tblGrid>
      <w:tr w:rsidR="00772D55" w:rsidRPr="006465F4" w:rsidTr="002E2B73">
        <w:trPr>
          <w:trHeight w:val="596"/>
          <w:jc w:val="center"/>
        </w:trPr>
        <w:tc>
          <w:tcPr>
            <w:tcW w:w="10139" w:type="dxa"/>
            <w:gridSpan w:val="8"/>
            <w:tcBorders>
              <w:top w:val="single" w:sz="8" w:space="0" w:color="auto"/>
              <w:left w:val="single" w:sz="8" w:space="0" w:color="auto"/>
              <w:bottom w:val="single" w:sz="8" w:space="0" w:color="auto"/>
              <w:right w:val="single" w:sz="8" w:space="0" w:color="auto"/>
            </w:tcBorders>
            <w:vAlign w:val="center"/>
            <w:hideMark/>
          </w:tcPr>
          <w:p w:rsidR="00772D55" w:rsidRPr="006465F4" w:rsidRDefault="00772D55" w:rsidP="002E2B73">
            <w:pPr>
              <w:tabs>
                <w:tab w:val="left" w:pos="3828"/>
              </w:tabs>
              <w:jc w:val="center"/>
              <w:rPr>
                <w:b/>
                <w:sz w:val="24"/>
                <w:szCs w:val="24"/>
              </w:rPr>
            </w:pPr>
            <w:r w:rsidRPr="006465F4">
              <w:rPr>
                <w:b/>
                <w:sz w:val="24"/>
                <w:szCs w:val="24"/>
              </w:rPr>
              <w:t>Семестр 1</w:t>
            </w:r>
          </w:p>
        </w:tc>
      </w:tr>
      <w:tr w:rsidR="00772D55" w:rsidRPr="006465F4" w:rsidTr="002E2B73">
        <w:trPr>
          <w:trHeight w:val="885"/>
          <w:jc w:val="center"/>
        </w:trPr>
        <w:tc>
          <w:tcPr>
            <w:tcW w:w="5580" w:type="dxa"/>
            <w:tcBorders>
              <w:top w:val="single" w:sz="8" w:space="0" w:color="auto"/>
              <w:left w:val="single" w:sz="8" w:space="0" w:color="auto"/>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772D55" w:rsidRPr="006465F4" w:rsidRDefault="00772D55" w:rsidP="002E2B73">
            <w:pPr>
              <w:tabs>
                <w:tab w:val="left" w:pos="3828"/>
              </w:tabs>
              <w:jc w:val="center"/>
              <w:rPr>
                <w:sz w:val="24"/>
                <w:szCs w:val="24"/>
              </w:rPr>
            </w:pPr>
          </w:p>
        </w:tc>
        <w:tc>
          <w:tcPr>
            <w:tcW w:w="680" w:type="dxa"/>
            <w:tcBorders>
              <w:top w:val="single" w:sz="8" w:space="0" w:color="auto"/>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Лек</w:t>
            </w:r>
          </w:p>
        </w:tc>
        <w:tc>
          <w:tcPr>
            <w:tcW w:w="680" w:type="dxa"/>
            <w:tcBorders>
              <w:top w:val="single" w:sz="8" w:space="0" w:color="auto"/>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Лаб</w:t>
            </w:r>
          </w:p>
        </w:tc>
        <w:tc>
          <w:tcPr>
            <w:tcW w:w="680" w:type="dxa"/>
            <w:tcBorders>
              <w:top w:val="single" w:sz="8" w:space="0" w:color="auto"/>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Пр</w:t>
            </w:r>
          </w:p>
        </w:tc>
        <w:tc>
          <w:tcPr>
            <w:tcW w:w="680" w:type="dxa"/>
            <w:tcBorders>
              <w:top w:val="single" w:sz="8" w:space="0" w:color="auto"/>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СРС</w:t>
            </w:r>
          </w:p>
        </w:tc>
        <w:tc>
          <w:tcPr>
            <w:tcW w:w="939" w:type="dxa"/>
            <w:tcBorders>
              <w:top w:val="single" w:sz="8" w:space="0" w:color="auto"/>
              <w:bottom w:val="single" w:sz="8" w:space="0" w:color="auto"/>
              <w:right w:val="single" w:sz="8" w:space="0" w:color="auto"/>
            </w:tcBorders>
            <w:vAlign w:val="center"/>
            <w:hideMark/>
          </w:tcPr>
          <w:p w:rsidR="00772D55" w:rsidRPr="006465F4" w:rsidRDefault="00772D55" w:rsidP="002E2B73">
            <w:pPr>
              <w:tabs>
                <w:tab w:val="left" w:pos="3828"/>
              </w:tabs>
              <w:jc w:val="center"/>
              <w:rPr>
                <w:b/>
                <w:bCs/>
                <w:sz w:val="24"/>
                <w:szCs w:val="24"/>
              </w:rPr>
            </w:pPr>
            <w:r w:rsidRPr="006465F4">
              <w:rPr>
                <w:b/>
                <w:bCs/>
                <w:sz w:val="24"/>
                <w:szCs w:val="24"/>
              </w:rPr>
              <w:t>Всего</w:t>
            </w:r>
          </w:p>
        </w:tc>
      </w:tr>
      <w:tr w:rsidR="00772D55" w:rsidRPr="006465F4" w:rsidTr="002E2B73">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sz w:val="24"/>
                <w:szCs w:val="24"/>
              </w:rPr>
            </w:pPr>
            <w:r w:rsidRPr="006465F4">
              <w:rPr>
                <w:sz w:val="24"/>
                <w:szCs w:val="24"/>
              </w:rPr>
              <w:lastRenderedPageBreak/>
              <w:t xml:space="preserve">Раздел I. </w:t>
            </w:r>
            <w:r>
              <w:rPr>
                <w:sz w:val="24"/>
                <w:szCs w:val="24"/>
              </w:rPr>
              <w:t>И</w:t>
            </w:r>
            <w:r w:rsidRPr="006465F4">
              <w:rPr>
                <w:sz w:val="24"/>
                <w:szCs w:val="24"/>
              </w:rPr>
              <w:t>стория как наука и учебная дисциплина</w:t>
            </w:r>
          </w:p>
        </w:tc>
      </w:tr>
      <w:tr w:rsidR="00772D55"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r w:rsidRPr="006465F4">
              <w:rPr>
                <w:sz w:val="24"/>
                <w:szCs w:val="24"/>
              </w:rPr>
              <w:t>Тема 1. Сущность, формы и функции исторического знания</w:t>
            </w:r>
          </w:p>
        </w:tc>
        <w:tc>
          <w:tcPr>
            <w:tcW w:w="900" w:type="dxa"/>
            <w:gridSpan w:val="2"/>
            <w:tcBorders>
              <w:top w:val="single" w:sz="8" w:space="0" w:color="auto"/>
              <w:bottom w:val="single" w:sz="8" w:space="0" w:color="auto"/>
              <w:right w:val="single" w:sz="8" w:space="0" w:color="000000"/>
            </w:tcBorders>
            <w:vAlign w:val="center"/>
            <w:hideMark/>
          </w:tcPr>
          <w:p w:rsidR="00772D55" w:rsidRPr="006465F4" w:rsidRDefault="00772D55"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2</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3</w:t>
            </w:r>
          </w:p>
        </w:tc>
        <w:tc>
          <w:tcPr>
            <w:tcW w:w="939"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b/>
                <w:bCs/>
                <w:sz w:val="24"/>
                <w:szCs w:val="24"/>
              </w:rPr>
            </w:pPr>
            <w:r w:rsidRPr="006465F4">
              <w:rPr>
                <w:b/>
                <w:bCs/>
                <w:sz w:val="24"/>
                <w:szCs w:val="24"/>
              </w:rPr>
              <w:t>5</w:t>
            </w:r>
          </w:p>
        </w:tc>
      </w:tr>
      <w:tr w:rsidR="00772D55"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2</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b/>
                <w:bCs/>
                <w:iCs/>
                <w:sz w:val="24"/>
                <w:szCs w:val="24"/>
              </w:rPr>
            </w:pPr>
            <w:r w:rsidRPr="006465F4">
              <w:rPr>
                <w:b/>
                <w:bCs/>
                <w:iCs/>
                <w:sz w:val="24"/>
                <w:szCs w:val="24"/>
              </w:rPr>
              <w:t>2</w:t>
            </w:r>
          </w:p>
        </w:tc>
      </w:tr>
      <w:tr w:rsidR="00772D55"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r w:rsidRPr="006465F4">
              <w:rPr>
                <w:sz w:val="24"/>
                <w:szCs w:val="24"/>
              </w:rPr>
              <w:t>Тема 2. Методологические основы исторической науки</w:t>
            </w:r>
          </w:p>
        </w:tc>
        <w:tc>
          <w:tcPr>
            <w:tcW w:w="900" w:type="dxa"/>
            <w:gridSpan w:val="2"/>
            <w:tcBorders>
              <w:top w:val="single" w:sz="8" w:space="0" w:color="auto"/>
              <w:bottom w:val="single" w:sz="8" w:space="0" w:color="auto"/>
              <w:right w:val="single" w:sz="8" w:space="0" w:color="000000"/>
            </w:tcBorders>
            <w:vAlign w:val="center"/>
            <w:hideMark/>
          </w:tcPr>
          <w:p w:rsidR="00772D55" w:rsidRPr="006465F4" w:rsidRDefault="00772D55"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lang w:val="en-US"/>
              </w:rPr>
              <w:t>6</w:t>
            </w:r>
          </w:p>
        </w:tc>
        <w:tc>
          <w:tcPr>
            <w:tcW w:w="939"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b/>
                <w:bCs/>
                <w:sz w:val="24"/>
                <w:szCs w:val="24"/>
              </w:rPr>
            </w:pPr>
            <w:r w:rsidRPr="006465F4">
              <w:rPr>
                <w:b/>
                <w:bCs/>
                <w:sz w:val="24"/>
                <w:szCs w:val="24"/>
              </w:rPr>
              <w:t>8</w:t>
            </w:r>
          </w:p>
        </w:tc>
      </w:tr>
      <w:tr w:rsidR="00772D55"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b/>
                <w:bCs/>
                <w:iCs/>
                <w:sz w:val="24"/>
                <w:szCs w:val="24"/>
              </w:rPr>
            </w:pPr>
            <w:r w:rsidRPr="006465F4">
              <w:rPr>
                <w:b/>
                <w:bCs/>
                <w:iCs/>
                <w:sz w:val="24"/>
                <w:szCs w:val="24"/>
              </w:rPr>
              <w:t>0</w:t>
            </w:r>
          </w:p>
        </w:tc>
      </w:tr>
      <w:tr w:rsidR="00772D55"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r w:rsidRPr="006465F4">
              <w:rPr>
                <w:sz w:val="24"/>
                <w:szCs w:val="24"/>
              </w:rPr>
              <w:t>Тема 3. Исторические источники и их классификация</w:t>
            </w:r>
          </w:p>
        </w:tc>
        <w:tc>
          <w:tcPr>
            <w:tcW w:w="900" w:type="dxa"/>
            <w:gridSpan w:val="2"/>
            <w:tcBorders>
              <w:top w:val="single" w:sz="8" w:space="0" w:color="auto"/>
              <w:bottom w:val="single" w:sz="8" w:space="0" w:color="auto"/>
              <w:right w:val="single" w:sz="8" w:space="0" w:color="000000"/>
            </w:tcBorders>
            <w:vAlign w:val="center"/>
            <w:hideMark/>
          </w:tcPr>
          <w:p w:rsidR="00772D55" w:rsidRPr="006465F4" w:rsidRDefault="00772D55"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b/>
                <w:bCs/>
                <w:sz w:val="24"/>
                <w:szCs w:val="24"/>
                <w:lang w:val="en-US"/>
              </w:rPr>
            </w:pPr>
            <w:r w:rsidRPr="006465F4">
              <w:rPr>
                <w:b/>
                <w:bCs/>
                <w:sz w:val="24"/>
                <w:szCs w:val="24"/>
                <w:lang w:val="en-US"/>
              </w:rPr>
              <w:t>5</w:t>
            </w:r>
          </w:p>
        </w:tc>
      </w:tr>
      <w:tr w:rsidR="00772D55"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b/>
                <w:bCs/>
                <w:iCs/>
                <w:sz w:val="24"/>
                <w:szCs w:val="24"/>
              </w:rPr>
            </w:pPr>
            <w:r w:rsidRPr="006465F4">
              <w:rPr>
                <w:b/>
                <w:bCs/>
                <w:iCs/>
                <w:sz w:val="24"/>
                <w:szCs w:val="24"/>
              </w:rPr>
              <w:t>0</w:t>
            </w:r>
          </w:p>
        </w:tc>
      </w:tr>
      <w:tr w:rsidR="00772D55"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r w:rsidRPr="006465F4">
              <w:rPr>
                <w:sz w:val="24"/>
                <w:szCs w:val="24"/>
              </w:rPr>
              <w:t>Тема 4. Хронология мировой истории</w:t>
            </w:r>
          </w:p>
        </w:tc>
        <w:tc>
          <w:tcPr>
            <w:tcW w:w="900" w:type="dxa"/>
            <w:gridSpan w:val="2"/>
            <w:tcBorders>
              <w:top w:val="single" w:sz="8" w:space="0" w:color="auto"/>
              <w:bottom w:val="single" w:sz="8" w:space="0" w:color="auto"/>
              <w:right w:val="single" w:sz="8" w:space="0" w:color="000000"/>
            </w:tcBorders>
            <w:vAlign w:val="center"/>
            <w:hideMark/>
          </w:tcPr>
          <w:p w:rsidR="00772D55" w:rsidRPr="006465F4" w:rsidRDefault="00772D55"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2</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b/>
                <w:bCs/>
                <w:sz w:val="24"/>
                <w:szCs w:val="24"/>
                <w:lang w:val="en-US"/>
              </w:rPr>
            </w:pPr>
            <w:r w:rsidRPr="006465F4">
              <w:rPr>
                <w:b/>
                <w:bCs/>
                <w:sz w:val="24"/>
                <w:szCs w:val="24"/>
                <w:lang w:val="en-US"/>
              </w:rPr>
              <w:t>7</w:t>
            </w:r>
          </w:p>
        </w:tc>
      </w:tr>
      <w:tr w:rsidR="00772D55"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b/>
                <w:bCs/>
                <w:iCs/>
                <w:sz w:val="24"/>
                <w:szCs w:val="24"/>
              </w:rPr>
            </w:pPr>
            <w:r w:rsidRPr="006465F4">
              <w:rPr>
                <w:b/>
                <w:bCs/>
                <w:iCs/>
                <w:sz w:val="24"/>
                <w:szCs w:val="24"/>
              </w:rPr>
              <w:t>0</w:t>
            </w:r>
          </w:p>
        </w:tc>
      </w:tr>
      <w:tr w:rsidR="00772D55"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r w:rsidRPr="006465F4">
              <w:rPr>
                <w:sz w:val="24"/>
                <w:szCs w:val="24"/>
              </w:rPr>
              <w:t>Тема 5. Значение исторического знания для современного общества</w:t>
            </w:r>
          </w:p>
        </w:tc>
        <w:tc>
          <w:tcPr>
            <w:tcW w:w="900" w:type="dxa"/>
            <w:gridSpan w:val="2"/>
            <w:tcBorders>
              <w:top w:val="single" w:sz="8" w:space="0" w:color="auto"/>
              <w:bottom w:val="single" w:sz="8" w:space="0" w:color="auto"/>
              <w:right w:val="single" w:sz="8" w:space="0" w:color="000000"/>
            </w:tcBorders>
            <w:vAlign w:val="center"/>
            <w:hideMark/>
          </w:tcPr>
          <w:p w:rsidR="00772D55" w:rsidRPr="006465F4" w:rsidRDefault="00772D55"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b/>
                <w:bCs/>
                <w:sz w:val="24"/>
                <w:szCs w:val="24"/>
                <w:lang w:val="en-US"/>
              </w:rPr>
            </w:pPr>
            <w:r w:rsidRPr="006465F4">
              <w:rPr>
                <w:b/>
                <w:bCs/>
                <w:sz w:val="24"/>
                <w:szCs w:val="24"/>
                <w:lang w:val="en-US"/>
              </w:rPr>
              <w:t>5</w:t>
            </w:r>
          </w:p>
        </w:tc>
      </w:tr>
      <w:tr w:rsidR="00772D55"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b/>
                <w:bCs/>
                <w:iCs/>
                <w:sz w:val="24"/>
                <w:szCs w:val="24"/>
              </w:rPr>
            </w:pPr>
            <w:r w:rsidRPr="006465F4">
              <w:rPr>
                <w:b/>
                <w:bCs/>
                <w:iCs/>
                <w:sz w:val="24"/>
                <w:szCs w:val="24"/>
              </w:rPr>
              <w:t>0</w:t>
            </w:r>
          </w:p>
        </w:tc>
      </w:tr>
      <w:tr w:rsidR="00772D55" w:rsidRPr="006465F4" w:rsidTr="002E2B73">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sz w:val="24"/>
                <w:szCs w:val="24"/>
              </w:rPr>
            </w:pPr>
            <w:r w:rsidRPr="006465F4">
              <w:rPr>
                <w:sz w:val="24"/>
                <w:szCs w:val="24"/>
              </w:rPr>
              <w:t>Раздел II. История первобытного общества и Древнего Востока</w:t>
            </w:r>
          </w:p>
        </w:tc>
      </w:tr>
      <w:tr w:rsidR="00772D55"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r w:rsidRPr="006465F4">
              <w:rPr>
                <w:sz w:val="24"/>
                <w:szCs w:val="24"/>
              </w:rPr>
              <w:t>Тема 6. Особенности развития культуры и</w:t>
            </w:r>
            <w:r>
              <w:rPr>
                <w:sz w:val="24"/>
                <w:szCs w:val="24"/>
              </w:rPr>
              <w:t xml:space="preserve"> общества в эпоху первобытности</w:t>
            </w:r>
          </w:p>
        </w:tc>
        <w:tc>
          <w:tcPr>
            <w:tcW w:w="900" w:type="dxa"/>
            <w:gridSpan w:val="2"/>
            <w:tcBorders>
              <w:top w:val="single" w:sz="8" w:space="0" w:color="auto"/>
              <w:bottom w:val="single" w:sz="8" w:space="0" w:color="auto"/>
              <w:right w:val="single" w:sz="8" w:space="0" w:color="000000"/>
            </w:tcBorders>
            <w:vAlign w:val="center"/>
            <w:hideMark/>
          </w:tcPr>
          <w:p w:rsidR="00772D55" w:rsidRPr="006465F4" w:rsidRDefault="00772D55"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b/>
                <w:bCs/>
                <w:sz w:val="24"/>
                <w:szCs w:val="24"/>
                <w:lang w:val="en-US"/>
              </w:rPr>
            </w:pPr>
            <w:r w:rsidRPr="006465F4">
              <w:rPr>
                <w:b/>
                <w:bCs/>
                <w:sz w:val="24"/>
                <w:szCs w:val="24"/>
                <w:lang w:val="en-US"/>
              </w:rPr>
              <w:t>5</w:t>
            </w:r>
          </w:p>
        </w:tc>
      </w:tr>
      <w:tr w:rsidR="00772D55"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b/>
                <w:bCs/>
                <w:iCs/>
                <w:sz w:val="24"/>
                <w:szCs w:val="24"/>
              </w:rPr>
            </w:pPr>
            <w:r w:rsidRPr="006465F4">
              <w:rPr>
                <w:b/>
                <w:bCs/>
                <w:iCs/>
                <w:sz w:val="24"/>
                <w:szCs w:val="24"/>
              </w:rPr>
              <w:t>0</w:t>
            </w:r>
          </w:p>
        </w:tc>
      </w:tr>
      <w:tr w:rsidR="00772D55"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r w:rsidRPr="006465F4">
              <w:rPr>
                <w:sz w:val="24"/>
                <w:szCs w:val="24"/>
              </w:rPr>
              <w:t>Тема 7. Древнейшие цивилизации Востока</w:t>
            </w:r>
          </w:p>
        </w:tc>
        <w:tc>
          <w:tcPr>
            <w:tcW w:w="900" w:type="dxa"/>
            <w:gridSpan w:val="2"/>
            <w:tcBorders>
              <w:top w:val="single" w:sz="8" w:space="0" w:color="auto"/>
              <w:bottom w:val="single" w:sz="8" w:space="0" w:color="auto"/>
              <w:right w:val="single" w:sz="8" w:space="0" w:color="000000"/>
            </w:tcBorders>
            <w:vAlign w:val="center"/>
            <w:hideMark/>
          </w:tcPr>
          <w:p w:rsidR="00772D55" w:rsidRPr="006465F4" w:rsidRDefault="00772D55"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b/>
                <w:bCs/>
                <w:sz w:val="24"/>
                <w:szCs w:val="24"/>
                <w:lang w:val="en-US"/>
              </w:rPr>
            </w:pPr>
            <w:r w:rsidRPr="006465F4">
              <w:rPr>
                <w:b/>
                <w:bCs/>
                <w:sz w:val="24"/>
                <w:szCs w:val="24"/>
                <w:lang w:val="en-US"/>
              </w:rPr>
              <w:t>5</w:t>
            </w:r>
          </w:p>
        </w:tc>
      </w:tr>
      <w:tr w:rsidR="00772D55"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b/>
                <w:bCs/>
                <w:iCs/>
                <w:sz w:val="24"/>
                <w:szCs w:val="24"/>
              </w:rPr>
            </w:pPr>
            <w:r w:rsidRPr="006465F4">
              <w:rPr>
                <w:b/>
                <w:bCs/>
                <w:iCs/>
                <w:sz w:val="24"/>
                <w:szCs w:val="24"/>
              </w:rPr>
              <w:t>0</w:t>
            </w:r>
          </w:p>
        </w:tc>
      </w:tr>
      <w:tr w:rsidR="00772D55"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r w:rsidRPr="006465F4">
              <w:rPr>
                <w:sz w:val="24"/>
                <w:szCs w:val="24"/>
              </w:rPr>
              <w:t>Тема 8. Роль и место античной цивилизации в мировой истории</w:t>
            </w:r>
          </w:p>
        </w:tc>
        <w:tc>
          <w:tcPr>
            <w:tcW w:w="900" w:type="dxa"/>
            <w:gridSpan w:val="2"/>
            <w:tcBorders>
              <w:top w:val="single" w:sz="8" w:space="0" w:color="auto"/>
              <w:bottom w:val="single" w:sz="8" w:space="0" w:color="auto"/>
              <w:right w:val="single" w:sz="8" w:space="0" w:color="000000"/>
            </w:tcBorders>
            <w:vAlign w:val="center"/>
            <w:hideMark/>
          </w:tcPr>
          <w:p w:rsidR="00772D55" w:rsidRPr="006465F4" w:rsidRDefault="00772D55"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2 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b/>
                <w:bCs/>
                <w:sz w:val="24"/>
                <w:szCs w:val="24"/>
                <w:lang w:val="en-US"/>
              </w:rPr>
            </w:pPr>
            <w:r w:rsidRPr="006465F4">
              <w:rPr>
                <w:b/>
                <w:bCs/>
                <w:sz w:val="24"/>
                <w:szCs w:val="24"/>
                <w:lang w:val="en-US"/>
              </w:rPr>
              <w:t>7</w:t>
            </w:r>
          </w:p>
        </w:tc>
      </w:tr>
      <w:tr w:rsidR="00772D55"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2</w:t>
            </w: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b/>
                <w:bCs/>
                <w:iCs/>
                <w:sz w:val="24"/>
                <w:szCs w:val="24"/>
              </w:rPr>
            </w:pPr>
            <w:r w:rsidRPr="006465F4">
              <w:rPr>
                <w:b/>
                <w:bCs/>
                <w:iCs/>
                <w:sz w:val="24"/>
                <w:szCs w:val="24"/>
              </w:rPr>
              <w:t>2</w:t>
            </w:r>
          </w:p>
        </w:tc>
      </w:tr>
      <w:tr w:rsidR="00772D55" w:rsidRPr="006465F4" w:rsidTr="002E2B73">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sz w:val="24"/>
                <w:szCs w:val="24"/>
              </w:rPr>
            </w:pPr>
            <w:r w:rsidRPr="006465F4">
              <w:rPr>
                <w:sz w:val="24"/>
                <w:szCs w:val="24"/>
              </w:rPr>
              <w:t>Раздел III. Развитие мировой цивилизации в период Средних веков и Нового времени</w:t>
            </w:r>
          </w:p>
        </w:tc>
      </w:tr>
      <w:tr w:rsidR="00772D55"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r w:rsidRPr="006465F4">
              <w:rPr>
                <w:sz w:val="24"/>
                <w:szCs w:val="24"/>
              </w:rPr>
              <w:t>Тема 9. Основные черты европейского средневековья</w:t>
            </w:r>
          </w:p>
        </w:tc>
        <w:tc>
          <w:tcPr>
            <w:tcW w:w="900" w:type="dxa"/>
            <w:gridSpan w:val="2"/>
            <w:tcBorders>
              <w:top w:val="single" w:sz="8" w:space="0" w:color="auto"/>
              <w:bottom w:val="single" w:sz="8" w:space="0" w:color="auto"/>
              <w:right w:val="single" w:sz="8" w:space="0" w:color="000000"/>
            </w:tcBorders>
            <w:vAlign w:val="center"/>
            <w:hideMark/>
          </w:tcPr>
          <w:p w:rsidR="00772D55" w:rsidRPr="006465F4" w:rsidRDefault="00772D55"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b/>
                <w:bCs/>
                <w:sz w:val="24"/>
                <w:szCs w:val="24"/>
                <w:lang w:val="en-US"/>
              </w:rPr>
            </w:pPr>
            <w:r w:rsidRPr="006465F4">
              <w:rPr>
                <w:b/>
                <w:bCs/>
                <w:sz w:val="24"/>
                <w:szCs w:val="24"/>
                <w:lang w:val="en-US"/>
              </w:rPr>
              <w:t>5</w:t>
            </w:r>
          </w:p>
        </w:tc>
      </w:tr>
      <w:tr w:rsidR="00772D55"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b/>
                <w:bCs/>
                <w:iCs/>
                <w:sz w:val="24"/>
                <w:szCs w:val="24"/>
              </w:rPr>
            </w:pPr>
            <w:r w:rsidRPr="006465F4">
              <w:rPr>
                <w:b/>
                <w:bCs/>
                <w:iCs/>
                <w:sz w:val="24"/>
                <w:szCs w:val="24"/>
              </w:rPr>
              <w:t>0</w:t>
            </w:r>
          </w:p>
        </w:tc>
      </w:tr>
      <w:tr w:rsidR="00772D55"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r w:rsidRPr="006465F4">
              <w:rPr>
                <w:sz w:val="24"/>
                <w:szCs w:val="24"/>
              </w:rPr>
              <w:t>Тема 10. Сущность и основные идеи эпохи Возрождения</w:t>
            </w:r>
          </w:p>
        </w:tc>
        <w:tc>
          <w:tcPr>
            <w:tcW w:w="900" w:type="dxa"/>
            <w:gridSpan w:val="2"/>
            <w:tcBorders>
              <w:top w:val="single" w:sz="8" w:space="0" w:color="auto"/>
              <w:bottom w:val="single" w:sz="8" w:space="0" w:color="auto"/>
              <w:right w:val="single" w:sz="8" w:space="0" w:color="000000"/>
            </w:tcBorders>
            <w:vAlign w:val="center"/>
            <w:hideMark/>
          </w:tcPr>
          <w:p w:rsidR="00772D55" w:rsidRPr="006465F4" w:rsidRDefault="00772D55"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b/>
                <w:bCs/>
                <w:sz w:val="24"/>
                <w:szCs w:val="24"/>
                <w:lang w:val="en-US"/>
              </w:rPr>
            </w:pPr>
            <w:r w:rsidRPr="006465F4">
              <w:rPr>
                <w:b/>
                <w:bCs/>
                <w:sz w:val="24"/>
                <w:szCs w:val="24"/>
                <w:lang w:val="en-US"/>
              </w:rPr>
              <w:t>5</w:t>
            </w:r>
          </w:p>
        </w:tc>
      </w:tr>
      <w:tr w:rsidR="00772D55"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b/>
                <w:bCs/>
                <w:iCs/>
                <w:sz w:val="24"/>
                <w:szCs w:val="24"/>
              </w:rPr>
            </w:pPr>
            <w:r w:rsidRPr="006465F4">
              <w:rPr>
                <w:b/>
                <w:bCs/>
                <w:iCs/>
                <w:sz w:val="24"/>
                <w:szCs w:val="24"/>
              </w:rPr>
              <w:t>0</w:t>
            </w:r>
          </w:p>
        </w:tc>
      </w:tr>
      <w:tr w:rsidR="00772D55"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r w:rsidRPr="006465F4">
              <w:rPr>
                <w:sz w:val="24"/>
                <w:szCs w:val="24"/>
              </w:rPr>
              <w:t>Тема 11. Зарождение восточнославянских государств. Киевская Русь</w:t>
            </w:r>
          </w:p>
        </w:tc>
        <w:tc>
          <w:tcPr>
            <w:tcW w:w="900" w:type="dxa"/>
            <w:gridSpan w:val="2"/>
            <w:tcBorders>
              <w:top w:val="single" w:sz="8" w:space="0" w:color="auto"/>
              <w:bottom w:val="single" w:sz="8" w:space="0" w:color="auto"/>
              <w:right w:val="single" w:sz="8" w:space="0" w:color="000000"/>
            </w:tcBorders>
            <w:vAlign w:val="center"/>
            <w:hideMark/>
          </w:tcPr>
          <w:p w:rsidR="00772D55" w:rsidRPr="006465F4" w:rsidRDefault="00772D55"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b/>
                <w:bCs/>
                <w:sz w:val="24"/>
                <w:szCs w:val="24"/>
                <w:lang w:val="en-US"/>
              </w:rPr>
            </w:pPr>
            <w:r w:rsidRPr="006465F4">
              <w:rPr>
                <w:b/>
                <w:bCs/>
                <w:sz w:val="24"/>
                <w:szCs w:val="24"/>
                <w:lang w:val="en-US"/>
              </w:rPr>
              <w:t>5</w:t>
            </w:r>
          </w:p>
        </w:tc>
      </w:tr>
      <w:tr w:rsidR="00772D55"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b/>
                <w:bCs/>
                <w:iCs/>
                <w:sz w:val="24"/>
                <w:szCs w:val="24"/>
              </w:rPr>
            </w:pPr>
            <w:r w:rsidRPr="006465F4">
              <w:rPr>
                <w:b/>
                <w:bCs/>
                <w:iCs/>
                <w:sz w:val="24"/>
                <w:szCs w:val="24"/>
              </w:rPr>
              <w:t>0</w:t>
            </w:r>
          </w:p>
        </w:tc>
      </w:tr>
      <w:tr w:rsidR="00772D55"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r w:rsidRPr="006465F4">
              <w:rPr>
                <w:sz w:val="24"/>
                <w:szCs w:val="24"/>
              </w:rPr>
              <w:t>Тема 12. Татаро-монгольское иго и его влияние на историю России</w:t>
            </w:r>
          </w:p>
        </w:tc>
        <w:tc>
          <w:tcPr>
            <w:tcW w:w="900" w:type="dxa"/>
            <w:gridSpan w:val="2"/>
            <w:tcBorders>
              <w:top w:val="single" w:sz="8" w:space="0" w:color="auto"/>
              <w:bottom w:val="single" w:sz="8" w:space="0" w:color="auto"/>
              <w:right w:val="single" w:sz="8" w:space="0" w:color="000000"/>
            </w:tcBorders>
            <w:vAlign w:val="center"/>
            <w:hideMark/>
          </w:tcPr>
          <w:p w:rsidR="00772D55" w:rsidRPr="006465F4" w:rsidRDefault="00772D55"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b/>
                <w:bCs/>
                <w:sz w:val="24"/>
                <w:szCs w:val="24"/>
                <w:lang w:val="en-US"/>
              </w:rPr>
            </w:pPr>
            <w:r w:rsidRPr="006465F4">
              <w:rPr>
                <w:b/>
                <w:bCs/>
                <w:sz w:val="24"/>
                <w:szCs w:val="24"/>
                <w:lang w:val="en-US"/>
              </w:rPr>
              <w:t>5</w:t>
            </w:r>
          </w:p>
        </w:tc>
      </w:tr>
      <w:tr w:rsidR="00772D55"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b/>
                <w:bCs/>
                <w:iCs/>
                <w:sz w:val="24"/>
                <w:szCs w:val="24"/>
              </w:rPr>
            </w:pPr>
            <w:r w:rsidRPr="006465F4">
              <w:rPr>
                <w:b/>
                <w:bCs/>
                <w:iCs/>
                <w:sz w:val="24"/>
                <w:szCs w:val="24"/>
              </w:rPr>
              <w:t>0</w:t>
            </w:r>
          </w:p>
        </w:tc>
      </w:tr>
      <w:tr w:rsidR="00772D55"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r w:rsidRPr="006465F4">
              <w:rPr>
                <w:sz w:val="24"/>
                <w:szCs w:val="24"/>
              </w:rPr>
              <w:t>Тема 13. Формирование сословной системы орг</w:t>
            </w:r>
            <w:r>
              <w:rPr>
                <w:sz w:val="24"/>
                <w:szCs w:val="24"/>
              </w:rPr>
              <w:t>анизации общества в XV-XVII вв.</w:t>
            </w:r>
          </w:p>
        </w:tc>
        <w:tc>
          <w:tcPr>
            <w:tcW w:w="900" w:type="dxa"/>
            <w:gridSpan w:val="2"/>
            <w:tcBorders>
              <w:top w:val="single" w:sz="8" w:space="0" w:color="auto"/>
              <w:bottom w:val="single" w:sz="8" w:space="0" w:color="auto"/>
              <w:right w:val="single" w:sz="8" w:space="0" w:color="000000"/>
            </w:tcBorders>
            <w:vAlign w:val="center"/>
            <w:hideMark/>
          </w:tcPr>
          <w:p w:rsidR="00772D55" w:rsidRPr="006465F4" w:rsidRDefault="00772D55"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lang w:val="en-US"/>
              </w:rPr>
              <w:t>5</w:t>
            </w:r>
          </w:p>
        </w:tc>
        <w:tc>
          <w:tcPr>
            <w:tcW w:w="939"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b/>
                <w:bCs/>
                <w:sz w:val="24"/>
                <w:szCs w:val="24"/>
                <w:lang w:val="en-US"/>
              </w:rPr>
            </w:pPr>
            <w:r w:rsidRPr="006465F4">
              <w:rPr>
                <w:b/>
                <w:bCs/>
                <w:sz w:val="24"/>
                <w:szCs w:val="24"/>
                <w:lang w:val="en-US"/>
              </w:rPr>
              <w:t>5</w:t>
            </w:r>
          </w:p>
        </w:tc>
      </w:tr>
      <w:tr w:rsidR="00772D55"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b/>
                <w:bCs/>
                <w:iCs/>
                <w:sz w:val="24"/>
                <w:szCs w:val="24"/>
              </w:rPr>
            </w:pPr>
            <w:r w:rsidRPr="006465F4">
              <w:rPr>
                <w:b/>
                <w:bCs/>
                <w:iCs/>
                <w:sz w:val="24"/>
                <w:szCs w:val="24"/>
              </w:rPr>
              <w:t>0</w:t>
            </w:r>
          </w:p>
        </w:tc>
      </w:tr>
      <w:tr w:rsidR="00772D55"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r w:rsidRPr="006465F4">
              <w:rPr>
                <w:sz w:val="24"/>
                <w:szCs w:val="24"/>
              </w:rPr>
              <w:t>Тема 14. Становление индустриального общества</w:t>
            </w:r>
          </w:p>
        </w:tc>
        <w:tc>
          <w:tcPr>
            <w:tcW w:w="900" w:type="dxa"/>
            <w:gridSpan w:val="2"/>
            <w:tcBorders>
              <w:top w:val="single" w:sz="8" w:space="0" w:color="auto"/>
              <w:bottom w:val="single" w:sz="8" w:space="0" w:color="auto"/>
              <w:right w:val="single" w:sz="8" w:space="0" w:color="000000"/>
            </w:tcBorders>
            <w:vAlign w:val="center"/>
            <w:hideMark/>
          </w:tcPr>
          <w:p w:rsidR="00772D55" w:rsidRPr="006465F4" w:rsidRDefault="00772D55"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lang w:val="en-US"/>
              </w:rPr>
              <w:t>6</w:t>
            </w:r>
          </w:p>
        </w:tc>
        <w:tc>
          <w:tcPr>
            <w:tcW w:w="939"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b/>
                <w:bCs/>
                <w:sz w:val="24"/>
                <w:szCs w:val="24"/>
              </w:rPr>
            </w:pPr>
            <w:r w:rsidRPr="006465F4">
              <w:rPr>
                <w:b/>
                <w:bCs/>
                <w:sz w:val="24"/>
                <w:szCs w:val="24"/>
              </w:rPr>
              <w:t>6</w:t>
            </w:r>
          </w:p>
        </w:tc>
      </w:tr>
      <w:tr w:rsidR="00772D55"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b/>
                <w:bCs/>
                <w:iCs/>
                <w:sz w:val="24"/>
                <w:szCs w:val="24"/>
              </w:rPr>
            </w:pPr>
            <w:r w:rsidRPr="006465F4">
              <w:rPr>
                <w:b/>
                <w:bCs/>
                <w:iCs/>
                <w:sz w:val="24"/>
                <w:szCs w:val="24"/>
              </w:rPr>
              <w:t>0</w:t>
            </w:r>
          </w:p>
        </w:tc>
      </w:tr>
      <w:tr w:rsidR="00772D55"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r w:rsidRPr="006465F4">
              <w:rPr>
                <w:sz w:val="24"/>
                <w:szCs w:val="24"/>
              </w:rPr>
              <w:t>Тема 15. Особенности развития цивилизаций Индии, Ближнего и Дальнего востока в период средневековья и нового времени</w:t>
            </w:r>
          </w:p>
        </w:tc>
        <w:tc>
          <w:tcPr>
            <w:tcW w:w="900" w:type="dxa"/>
            <w:gridSpan w:val="2"/>
            <w:tcBorders>
              <w:top w:val="single" w:sz="8" w:space="0" w:color="auto"/>
              <w:bottom w:val="single" w:sz="8" w:space="0" w:color="auto"/>
              <w:right w:val="single" w:sz="8" w:space="0" w:color="000000"/>
            </w:tcBorders>
            <w:vAlign w:val="center"/>
            <w:hideMark/>
          </w:tcPr>
          <w:p w:rsidR="00772D55" w:rsidRPr="006465F4" w:rsidRDefault="00772D55"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lang w:val="en-US"/>
              </w:rPr>
              <w:t>6</w:t>
            </w:r>
          </w:p>
        </w:tc>
        <w:tc>
          <w:tcPr>
            <w:tcW w:w="939"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b/>
                <w:bCs/>
                <w:sz w:val="24"/>
                <w:szCs w:val="24"/>
              </w:rPr>
            </w:pPr>
            <w:r w:rsidRPr="006465F4">
              <w:rPr>
                <w:b/>
                <w:bCs/>
                <w:sz w:val="24"/>
                <w:szCs w:val="24"/>
              </w:rPr>
              <w:t>6</w:t>
            </w:r>
          </w:p>
        </w:tc>
      </w:tr>
      <w:tr w:rsidR="00772D55"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b/>
                <w:bCs/>
                <w:iCs/>
                <w:sz w:val="24"/>
                <w:szCs w:val="24"/>
              </w:rPr>
            </w:pPr>
            <w:r w:rsidRPr="006465F4">
              <w:rPr>
                <w:b/>
                <w:bCs/>
                <w:iCs/>
                <w:sz w:val="24"/>
                <w:szCs w:val="24"/>
              </w:rPr>
              <w:t>0</w:t>
            </w:r>
          </w:p>
        </w:tc>
      </w:tr>
      <w:tr w:rsidR="00772D55" w:rsidRPr="006465F4" w:rsidTr="002E2B73">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sz w:val="24"/>
                <w:szCs w:val="24"/>
              </w:rPr>
            </w:pPr>
            <w:r w:rsidRPr="006465F4">
              <w:rPr>
                <w:sz w:val="24"/>
                <w:szCs w:val="24"/>
              </w:rPr>
              <w:t>Раздел IV. Новей</w:t>
            </w:r>
            <w:r>
              <w:rPr>
                <w:sz w:val="24"/>
                <w:szCs w:val="24"/>
              </w:rPr>
              <w:t>ш</w:t>
            </w:r>
            <w:r w:rsidRPr="006465F4">
              <w:rPr>
                <w:sz w:val="24"/>
                <w:szCs w:val="24"/>
              </w:rPr>
              <w:t>ее время: обзор современности</w:t>
            </w:r>
          </w:p>
        </w:tc>
      </w:tr>
      <w:tr w:rsidR="00772D55"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r w:rsidRPr="006465F4">
              <w:rPr>
                <w:sz w:val="24"/>
                <w:szCs w:val="24"/>
              </w:rPr>
              <w:t>Тема 16. Колониализм как исторический феномен</w:t>
            </w:r>
          </w:p>
        </w:tc>
        <w:tc>
          <w:tcPr>
            <w:tcW w:w="900" w:type="dxa"/>
            <w:gridSpan w:val="2"/>
            <w:tcBorders>
              <w:top w:val="single" w:sz="8" w:space="0" w:color="auto"/>
              <w:bottom w:val="single" w:sz="8" w:space="0" w:color="auto"/>
              <w:right w:val="single" w:sz="8" w:space="0" w:color="000000"/>
            </w:tcBorders>
            <w:vAlign w:val="center"/>
            <w:hideMark/>
          </w:tcPr>
          <w:p w:rsidR="00772D55" w:rsidRPr="006465F4" w:rsidRDefault="00772D55"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lang w:val="en-US"/>
              </w:rPr>
              <w:t>6</w:t>
            </w:r>
          </w:p>
        </w:tc>
        <w:tc>
          <w:tcPr>
            <w:tcW w:w="939"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b/>
                <w:bCs/>
                <w:sz w:val="24"/>
                <w:szCs w:val="24"/>
              </w:rPr>
            </w:pPr>
            <w:r w:rsidRPr="006465F4">
              <w:rPr>
                <w:b/>
                <w:bCs/>
                <w:sz w:val="24"/>
                <w:szCs w:val="24"/>
              </w:rPr>
              <w:t>6</w:t>
            </w:r>
          </w:p>
        </w:tc>
      </w:tr>
      <w:tr w:rsidR="00772D55"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b/>
                <w:bCs/>
                <w:iCs/>
                <w:sz w:val="24"/>
                <w:szCs w:val="24"/>
              </w:rPr>
            </w:pPr>
            <w:r w:rsidRPr="006465F4">
              <w:rPr>
                <w:b/>
                <w:bCs/>
                <w:iCs/>
                <w:sz w:val="24"/>
                <w:szCs w:val="24"/>
              </w:rPr>
              <w:t>0</w:t>
            </w:r>
          </w:p>
        </w:tc>
      </w:tr>
      <w:tr w:rsidR="00772D55"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r w:rsidRPr="006465F4">
              <w:rPr>
                <w:sz w:val="24"/>
                <w:szCs w:val="24"/>
              </w:rPr>
              <w:t xml:space="preserve">Тема 17. Реформы и реформаторы в истории России </w:t>
            </w:r>
          </w:p>
        </w:tc>
        <w:tc>
          <w:tcPr>
            <w:tcW w:w="900" w:type="dxa"/>
            <w:gridSpan w:val="2"/>
            <w:tcBorders>
              <w:top w:val="single" w:sz="8" w:space="0" w:color="auto"/>
              <w:bottom w:val="single" w:sz="8" w:space="0" w:color="auto"/>
              <w:right w:val="single" w:sz="8" w:space="0" w:color="000000"/>
            </w:tcBorders>
            <w:vAlign w:val="center"/>
            <w:hideMark/>
          </w:tcPr>
          <w:p w:rsidR="00772D55" w:rsidRPr="006465F4" w:rsidRDefault="00772D55"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lang w:val="en-US"/>
              </w:rPr>
              <w:t>6</w:t>
            </w:r>
          </w:p>
        </w:tc>
        <w:tc>
          <w:tcPr>
            <w:tcW w:w="939"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b/>
                <w:bCs/>
                <w:sz w:val="24"/>
                <w:szCs w:val="24"/>
                <w:lang w:val="en-US"/>
              </w:rPr>
            </w:pPr>
            <w:r w:rsidRPr="006465F4">
              <w:rPr>
                <w:b/>
                <w:bCs/>
                <w:sz w:val="24"/>
                <w:szCs w:val="24"/>
                <w:lang w:val="en-US"/>
              </w:rPr>
              <w:t>6</w:t>
            </w:r>
          </w:p>
        </w:tc>
      </w:tr>
      <w:tr w:rsidR="00772D55"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b/>
                <w:bCs/>
                <w:iCs/>
                <w:sz w:val="24"/>
                <w:szCs w:val="24"/>
              </w:rPr>
            </w:pPr>
            <w:r w:rsidRPr="006465F4">
              <w:rPr>
                <w:b/>
                <w:bCs/>
                <w:iCs/>
                <w:sz w:val="24"/>
                <w:szCs w:val="24"/>
              </w:rPr>
              <w:t>0</w:t>
            </w:r>
          </w:p>
        </w:tc>
      </w:tr>
      <w:tr w:rsidR="00772D55"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r w:rsidRPr="006465F4">
              <w:rPr>
                <w:sz w:val="24"/>
                <w:szCs w:val="24"/>
              </w:rPr>
              <w:t>Тема 18. Роль ХХ столетия в мировой истории. Глобализация общественных процессов. Основные тенденции развития общества на рубеже ХХ – XXI вв</w:t>
            </w:r>
            <w:r>
              <w:rPr>
                <w:sz w:val="24"/>
                <w:szCs w:val="24"/>
              </w:rPr>
              <w:t>.</w:t>
            </w:r>
          </w:p>
        </w:tc>
        <w:tc>
          <w:tcPr>
            <w:tcW w:w="900" w:type="dxa"/>
            <w:gridSpan w:val="2"/>
            <w:tcBorders>
              <w:top w:val="single" w:sz="8" w:space="0" w:color="auto"/>
              <w:bottom w:val="single" w:sz="8" w:space="0" w:color="auto"/>
              <w:right w:val="single" w:sz="8" w:space="0" w:color="000000"/>
            </w:tcBorders>
            <w:vAlign w:val="center"/>
            <w:hideMark/>
          </w:tcPr>
          <w:p w:rsidR="00772D55" w:rsidRPr="006465F4" w:rsidRDefault="00772D55"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8</w:t>
            </w:r>
          </w:p>
        </w:tc>
        <w:tc>
          <w:tcPr>
            <w:tcW w:w="939"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b/>
                <w:bCs/>
                <w:sz w:val="24"/>
                <w:szCs w:val="24"/>
              </w:rPr>
            </w:pPr>
            <w:r w:rsidRPr="006465F4">
              <w:rPr>
                <w:b/>
                <w:bCs/>
                <w:sz w:val="24"/>
                <w:szCs w:val="24"/>
              </w:rPr>
              <w:t>8</w:t>
            </w:r>
          </w:p>
        </w:tc>
      </w:tr>
      <w:tr w:rsidR="00772D55"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b/>
                <w:bCs/>
                <w:iCs/>
                <w:sz w:val="24"/>
                <w:szCs w:val="24"/>
              </w:rPr>
            </w:pPr>
            <w:r w:rsidRPr="006465F4">
              <w:rPr>
                <w:b/>
                <w:bCs/>
                <w:iCs/>
                <w:sz w:val="24"/>
                <w:szCs w:val="24"/>
              </w:rPr>
              <w:t>0</w:t>
            </w:r>
          </w:p>
        </w:tc>
      </w:tr>
      <w:tr w:rsidR="00772D55" w:rsidRPr="006465F4" w:rsidTr="002E2B7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772D55" w:rsidRPr="006465F4" w:rsidRDefault="00772D55" w:rsidP="002E2B73">
            <w:pPr>
              <w:tabs>
                <w:tab w:val="left" w:pos="3828"/>
              </w:tabs>
              <w:jc w:val="center"/>
              <w:rPr>
                <w:sz w:val="24"/>
                <w:szCs w:val="24"/>
              </w:rPr>
            </w:pPr>
            <w:r w:rsidRPr="006465F4">
              <w:rPr>
                <w:sz w:val="24"/>
                <w:szCs w:val="24"/>
              </w:rPr>
              <w:t>Всего часов</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lang w:val="en-US"/>
              </w:rPr>
            </w:pPr>
            <w:r w:rsidRPr="006465F4">
              <w:rPr>
                <w:sz w:val="24"/>
                <w:szCs w:val="24"/>
                <w:lang w:val="en-US"/>
              </w:rPr>
              <w:t>4</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0</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4</w:t>
            </w:r>
          </w:p>
        </w:tc>
        <w:tc>
          <w:tcPr>
            <w:tcW w:w="680"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lang w:val="en-US"/>
              </w:rPr>
              <w:t>9</w:t>
            </w:r>
            <w:r w:rsidRPr="006465F4">
              <w:rPr>
                <w:sz w:val="24"/>
                <w:szCs w:val="24"/>
              </w:rPr>
              <w:t>6</w:t>
            </w:r>
          </w:p>
        </w:tc>
        <w:tc>
          <w:tcPr>
            <w:tcW w:w="939"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b/>
                <w:bCs/>
                <w:sz w:val="24"/>
                <w:szCs w:val="24"/>
                <w:lang w:val="en-US"/>
              </w:rPr>
            </w:pPr>
            <w:r w:rsidRPr="006465F4">
              <w:rPr>
                <w:b/>
                <w:bCs/>
                <w:sz w:val="24"/>
                <w:szCs w:val="24"/>
              </w:rPr>
              <w:t>10</w:t>
            </w:r>
            <w:r w:rsidRPr="006465F4">
              <w:rPr>
                <w:b/>
                <w:bCs/>
                <w:sz w:val="24"/>
                <w:szCs w:val="24"/>
                <w:lang w:val="en-US"/>
              </w:rPr>
              <w:t>4</w:t>
            </w:r>
          </w:p>
        </w:tc>
      </w:tr>
      <w:tr w:rsidR="00772D55" w:rsidRPr="006465F4" w:rsidTr="002E2B7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772D55" w:rsidRPr="006465F4" w:rsidRDefault="00772D55" w:rsidP="002E2B7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lang w:val="en-US"/>
              </w:rPr>
            </w:pPr>
            <w:r w:rsidRPr="006465F4">
              <w:rPr>
                <w:iCs/>
                <w:sz w:val="24"/>
                <w:szCs w:val="24"/>
                <w:lang w:val="en-US"/>
              </w:rPr>
              <w:t>2</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0</w:t>
            </w:r>
          </w:p>
        </w:tc>
        <w:tc>
          <w:tcPr>
            <w:tcW w:w="680"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iCs/>
                <w:sz w:val="24"/>
                <w:szCs w:val="24"/>
              </w:rPr>
            </w:pPr>
            <w:r w:rsidRPr="006465F4">
              <w:rPr>
                <w:iCs/>
                <w:sz w:val="24"/>
                <w:szCs w:val="24"/>
              </w:rPr>
              <w:t>2</w:t>
            </w: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2E2B73">
            <w:pPr>
              <w:tabs>
                <w:tab w:val="left" w:pos="3828"/>
              </w:tabs>
              <w:jc w:val="center"/>
              <w:rPr>
                <w:iCs/>
                <w:sz w:val="24"/>
                <w:szCs w:val="24"/>
              </w:rPr>
            </w:pPr>
            <w:r w:rsidRPr="006465F4">
              <w:rPr>
                <w:iCs/>
                <w:sz w:val="24"/>
                <w:szCs w:val="24"/>
              </w:rPr>
              <w:t> </w:t>
            </w:r>
          </w:p>
        </w:tc>
        <w:tc>
          <w:tcPr>
            <w:tcW w:w="939"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b/>
                <w:bCs/>
                <w:iCs/>
                <w:sz w:val="24"/>
                <w:szCs w:val="24"/>
              </w:rPr>
            </w:pPr>
            <w:r w:rsidRPr="006465F4">
              <w:rPr>
                <w:b/>
                <w:bCs/>
                <w:iCs/>
                <w:sz w:val="24"/>
                <w:szCs w:val="24"/>
              </w:rPr>
              <w:t>4</w:t>
            </w:r>
          </w:p>
        </w:tc>
      </w:tr>
      <w:tr w:rsidR="00772D55" w:rsidRPr="006465F4" w:rsidTr="002E2B73">
        <w:trPr>
          <w:trHeight w:val="810"/>
          <w:jc w:val="center"/>
        </w:trPr>
        <w:tc>
          <w:tcPr>
            <w:tcW w:w="5580" w:type="dxa"/>
            <w:tcBorders>
              <w:left w:val="single" w:sz="8" w:space="0" w:color="auto"/>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Контроль (зачет)</w:t>
            </w:r>
          </w:p>
        </w:tc>
        <w:tc>
          <w:tcPr>
            <w:tcW w:w="460" w:type="dxa"/>
            <w:tcBorders>
              <w:bottom w:val="single" w:sz="8" w:space="0" w:color="auto"/>
            </w:tcBorders>
            <w:shd w:val="clear" w:color="000000" w:fill="333333"/>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1120" w:type="dxa"/>
            <w:gridSpan w:val="2"/>
            <w:tcBorders>
              <w:top w:val="single" w:sz="8" w:space="0" w:color="auto"/>
              <w:bottom w:val="single" w:sz="8" w:space="0" w:color="auto"/>
            </w:tcBorders>
            <w:shd w:val="clear" w:color="000000" w:fill="333333"/>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tcBorders>
            <w:shd w:val="clear" w:color="000000" w:fill="333333"/>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tcBorders>
            <w:shd w:val="clear" w:color="000000" w:fill="333333"/>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2E2B73">
            <w:pPr>
              <w:tabs>
                <w:tab w:val="left" w:pos="3828"/>
              </w:tabs>
              <w:jc w:val="center"/>
              <w:rPr>
                <w:sz w:val="24"/>
                <w:szCs w:val="24"/>
              </w:rPr>
            </w:pPr>
            <w:r w:rsidRPr="006465F4">
              <w:rPr>
                <w:sz w:val="24"/>
                <w:szCs w:val="24"/>
              </w:rPr>
              <w:t> </w:t>
            </w:r>
          </w:p>
        </w:tc>
        <w:tc>
          <w:tcPr>
            <w:tcW w:w="939" w:type="dxa"/>
            <w:tcBorders>
              <w:bottom w:val="single" w:sz="8" w:space="0" w:color="auto"/>
              <w:right w:val="single" w:sz="8" w:space="0" w:color="auto"/>
            </w:tcBorders>
            <w:vAlign w:val="center"/>
            <w:hideMark/>
          </w:tcPr>
          <w:p w:rsidR="00772D55" w:rsidRPr="006465F4" w:rsidRDefault="00772D55" w:rsidP="002E2B73">
            <w:pPr>
              <w:tabs>
                <w:tab w:val="left" w:pos="3828"/>
              </w:tabs>
              <w:jc w:val="center"/>
              <w:rPr>
                <w:b/>
                <w:bCs/>
                <w:sz w:val="24"/>
                <w:szCs w:val="24"/>
                <w:lang w:val="en-US"/>
              </w:rPr>
            </w:pPr>
            <w:r w:rsidRPr="006465F4">
              <w:rPr>
                <w:b/>
                <w:bCs/>
                <w:sz w:val="24"/>
                <w:szCs w:val="24"/>
                <w:lang w:val="en-US"/>
              </w:rPr>
              <w:t>4</w:t>
            </w:r>
          </w:p>
        </w:tc>
      </w:tr>
      <w:tr w:rsidR="00772D55" w:rsidRPr="006465F4" w:rsidTr="002E2B73">
        <w:trPr>
          <w:trHeight w:val="810"/>
          <w:jc w:val="center"/>
        </w:trPr>
        <w:tc>
          <w:tcPr>
            <w:tcW w:w="5580" w:type="dxa"/>
            <w:tcBorders>
              <w:left w:val="single" w:sz="8" w:space="0" w:color="auto"/>
              <w:bottom w:val="single" w:sz="8" w:space="0" w:color="auto"/>
              <w:right w:val="single" w:sz="8" w:space="0" w:color="auto"/>
            </w:tcBorders>
            <w:vAlign w:val="center"/>
            <w:hideMark/>
          </w:tcPr>
          <w:p w:rsidR="00772D55" w:rsidRPr="006465F4" w:rsidRDefault="00772D55" w:rsidP="002E2B73">
            <w:pPr>
              <w:tabs>
                <w:tab w:val="left" w:pos="3828"/>
              </w:tabs>
              <w:jc w:val="center"/>
              <w:rPr>
                <w:sz w:val="24"/>
                <w:szCs w:val="24"/>
              </w:rPr>
            </w:pPr>
            <w:r w:rsidRPr="006465F4">
              <w:rPr>
                <w:sz w:val="24"/>
                <w:szCs w:val="24"/>
              </w:rPr>
              <w:t>Итого с зачетом</w:t>
            </w:r>
          </w:p>
        </w:tc>
        <w:tc>
          <w:tcPr>
            <w:tcW w:w="900" w:type="dxa"/>
            <w:gridSpan w:val="2"/>
            <w:tcBorders>
              <w:top w:val="single" w:sz="8" w:space="0" w:color="auto"/>
              <w:bottom w:val="single" w:sz="8" w:space="0" w:color="auto"/>
            </w:tcBorders>
            <w:shd w:val="clear" w:color="000000" w:fill="333333"/>
            <w:vAlign w:val="center"/>
            <w:hideMark/>
          </w:tcPr>
          <w:p w:rsidR="00772D55" w:rsidRPr="006465F4" w:rsidRDefault="00772D55" w:rsidP="002E2B73">
            <w:pPr>
              <w:tabs>
                <w:tab w:val="left" w:pos="3828"/>
              </w:tabs>
              <w:jc w:val="center"/>
              <w:rPr>
                <w:i/>
                <w:iCs/>
                <w:sz w:val="24"/>
                <w:szCs w:val="24"/>
              </w:rPr>
            </w:pPr>
            <w:r w:rsidRPr="006465F4">
              <w:rPr>
                <w:i/>
                <w:iCs/>
                <w:sz w:val="24"/>
                <w:szCs w:val="24"/>
              </w:rPr>
              <w:t> </w:t>
            </w:r>
          </w:p>
        </w:tc>
        <w:tc>
          <w:tcPr>
            <w:tcW w:w="680" w:type="dxa"/>
            <w:tcBorders>
              <w:bottom w:val="single" w:sz="8" w:space="0" w:color="auto"/>
            </w:tcBorders>
            <w:shd w:val="clear" w:color="000000" w:fill="333333"/>
            <w:vAlign w:val="center"/>
            <w:hideMark/>
          </w:tcPr>
          <w:p w:rsidR="00772D55" w:rsidRPr="006465F4" w:rsidRDefault="00772D55" w:rsidP="002E2B73">
            <w:pPr>
              <w:tabs>
                <w:tab w:val="left" w:pos="3828"/>
              </w:tabs>
              <w:jc w:val="center"/>
              <w:rPr>
                <w:i/>
                <w:iCs/>
                <w:sz w:val="24"/>
                <w:szCs w:val="24"/>
              </w:rPr>
            </w:pPr>
            <w:r w:rsidRPr="006465F4">
              <w:rPr>
                <w:i/>
                <w:iCs/>
                <w:sz w:val="24"/>
                <w:szCs w:val="24"/>
              </w:rPr>
              <w:t> </w:t>
            </w:r>
          </w:p>
        </w:tc>
        <w:tc>
          <w:tcPr>
            <w:tcW w:w="680" w:type="dxa"/>
            <w:tcBorders>
              <w:bottom w:val="single" w:sz="8" w:space="0" w:color="auto"/>
            </w:tcBorders>
            <w:shd w:val="clear" w:color="000000" w:fill="333333"/>
            <w:vAlign w:val="center"/>
            <w:hideMark/>
          </w:tcPr>
          <w:p w:rsidR="00772D55" w:rsidRPr="006465F4" w:rsidRDefault="00772D55" w:rsidP="002E2B73">
            <w:pPr>
              <w:tabs>
                <w:tab w:val="left" w:pos="3828"/>
              </w:tabs>
              <w:jc w:val="center"/>
              <w:rPr>
                <w:i/>
                <w:iCs/>
                <w:sz w:val="24"/>
                <w:szCs w:val="24"/>
              </w:rPr>
            </w:pPr>
            <w:r w:rsidRPr="006465F4">
              <w:rPr>
                <w:i/>
                <w:iCs/>
                <w:sz w:val="24"/>
                <w:szCs w:val="24"/>
              </w:rPr>
              <w:t> </w:t>
            </w:r>
          </w:p>
        </w:tc>
        <w:tc>
          <w:tcPr>
            <w:tcW w:w="680" w:type="dxa"/>
            <w:tcBorders>
              <w:bottom w:val="single" w:sz="8" w:space="0" w:color="auto"/>
            </w:tcBorders>
            <w:shd w:val="clear" w:color="000000" w:fill="333333"/>
            <w:vAlign w:val="center"/>
            <w:hideMark/>
          </w:tcPr>
          <w:p w:rsidR="00772D55" w:rsidRPr="006465F4" w:rsidRDefault="00772D55" w:rsidP="002E2B73">
            <w:pPr>
              <w:tabs>
                <w:tab w:val="left" w:pos="3828"/>
              </w:tabs>
              <w:jc w:val="center"/>
              <w:rPr>
                <w:i/>
                <w:iCs/>
                <w:sz w:val="24"/>
                <w:szCs w:val="24"/>
              </w:rPr>
            </w:pPr>
            <w:r w:rsidRPr="006465F4">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772D55" w:rsidRPr="006465F4" w:rsidRDefault="00772D55" w:rsidP="002E2B73">
            <w:pPr>
              <w:tabs>
                <w:tab w:val="left" w:pos="3828"/>
              </w:tabs>
              <w:jc w:val="center"/>
              <w:rPr>
                <w:i/>
                <w:iCs/>
                <w:sz w:val="24"/>
                <w:szCs w:val="24"/>
              </w:rPr>
            </w:pPr>
            <w:r w:rsidRPr="006465F4">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772D55" w:rsidRPr="006465F4" w:rsidRDefault="00772D55" w:rsidP="002E2B73">
            <w:pPr>
              <w:tabs>
                <w:tab w:val="left" w:pos="3828"/>
              </w:tabs>
              <w:jc w:val="center"/>
              <w:rPr>
                <w:b/>
                <w:bCs/>
                <w:i/>
                <w:iCs/>
                <w:sz w:val="24"/>
                <w:szCs w:val="24"/>
              </w:rPr>
            </w:pPr>
            <w:r w:rsidRPr="006465F4">
              <w:rPr>
                <w:b/>
                <w:bCs/>
                <w:i/>
                <w:iCs/>
                <w:sz w:val="24"/>
                <w:szCs w:val="24"/>
              </w:rPr>
              <w:t>108</w:t>
            </w:r>
          </w:p>
        </w:tc>
      </w:tr>
    </w:tbl>
    <w:p w:rsidR="0040653F" w:rsidRPr="00793E1B" w:rsidRDefault="0040653F" w:rsidP="00B824F8">
      <w:pPr>
        <w:tabs>
          <w:tab w:val="left" w:pos="900"/>
        </w:tabs>
        <w:ind w:firstLine="709"/>
        <w:jc w:val="both"/>
        <w:rPr>
          <w:b/>
          <w:color w:val="000000"/>
          <w:sz w:val="24"/>
          <w:szCs w:val="24"/>
        </w:rPr>
      </w:pPr>
    </w:p>
    <w:p w:rsidR="00B824F8" w:rsidRPr="00460F78" w:rsidRDefault="00B824F8" w:rsidP="00B824F8">
      <w:pPr>
        <w:ind w:firstLine="709"/>
        <w:jc w:val="both"/>
        <w:rPr>
          <w:b/>
          <w:i/>
          <w:sz w:val="16"/>
          <w:szCs w:val="16"/>
        </w:rPr>
      </w:pPr>
      <w:r w:rsidRPr="00460F78">
        <w:rPr>
          <w:b/>
          <w:i/>
          <w:sz w:val="16"/>
          <w:szCs w:val="16"/>
        </w:rPr>
        <w:t>* Примечания:</w:t>
      </w:r>
    </w:p>
    <w:p w:rsidR="00B824F8" w:rsidRPr="00460F78" w:rsidRDefault="00B824F8" w:rsidP="00B824F8">
      <w:pPr>
        <w:ind w:firstLine="709"/>
        <w:jc w:val="both"/>
        <w:rPr>
          <w:b/>
          <w:sz w:val="16"/>
          <w:szCs w:val="16"/>
        </w:rPr>
      </w:pPr>
      <w:r w:rsidRPr="00460F78">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824F8" w:rsidRPr="00460F78" w:rsidRDefault="00B824F8" w:rsidP="00B824F8">
      <w:pPr>
        <w:ind w:firstLine="709"/>
        <w:jc w:val="both"/>
        <w:rPr>
          <w:sz w:val="16"/>
          <w:szCs w:val="16"/>
        </w:rPr>
      </w:pPr>
      <w:r w:rsidRPr="00C464A7">
        <w:rPr>
          <w:sz w:val="16"/>
          <w:szCs w:val="16"/>
        </w:rPr>
        <w:t xml:space="preserve">При разработке образовательной программы высшего образования в части рабочей программы </w:t>
      </w:r>
      <w:r w:rsidRPr="000D5869">
        <w:rPr>
          <w:sz w:val="16"/>
          <w:szCs w:val="16"/>
        </w:rPr>
        <w:t xml:space="preserve">дисциплины </w:t>
      </w:r>
      <w:r w:rsidRPr="000D5869">
        <w:rPr>
          <w:b/>
          <w:sz w:val="16"/>
          <w:szCs w:val="16"/>
        </w:rPr>
        <w:lastRenderedPageBreak/>
        <w:t>«</w:t>
      </w:r>
      <w:r w:rsidR="00772D55">
        <w:rPr>
          <w:b/>
          <w:sz w:val="16"/>
          <w:szCs w:val="16"/>
        </w:rPr>
        <w:t>Истор</w:t>
      </w:r>
      <w:r w:rsidR="00C464A7" w:rsidRPr="000D5869">
        <w:rPr>
          <w:b/>
          <w:sz w:val="16"/>
          <w:szCs w:val="16"/>
        </w:rPr>
        <w:t>ия</w:t>
      </w:r>
      <w:r w:rsidRPr="000D5869">
        <w:rPr>
          <w:b/>
          <w:sz w:val="16"/>
          <w:szCs w:val="16"/>
        </w:rPr>
        <w:t>»</w:t>
      </w:r>
      <w:r w:rsidRPr="00460F78">
        <w:rPr>
          <w:sz w:val="16"/>
          <w:szCs w:val="16"/>
        </w:rPr>
        <w:t xml:space="preserve">согласно требованиям </w:t>
      </w:r>
      <w:r w:rsidRPr="00460F78">
        <w:rPr>
          <w:b/>
          <w:sz w:val="16"/>
          <w:szCs w:val="16"/>
        </w:rPr>
        <w:t>частей 3-5 статьи 13, статьи 30, пункта 3 части 1 статьи 34</w:t>
      </w:r>
      <w:r w:rsidRPr="00460F78">
        <w:rPr>
          <w:sz w:val="16"/>
          <w:szCs w:val="16"/>
        </w:rPr>
        <w:t xml:space="preserve"> 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пунктов 16, 38</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824F8" w:rsidRPr="00460F78" w:rsidRDefault="00B824F8" w:rsidP="00B824F8">
      <w:pPr>
        <w:ind w:firstLine="709"/>
        <w:jc w:val="both"/>
        <w:rPr>
          <w:b/>
          <w:sz w:val="16"/>
          <w:szCs w:val="16"/>
        </w:rPr>
      </w:pPr>
      <w:r w:rsidRPr="00460F78">
        <w:rPr>
          <w:b/>
          <w:sz w:val="16"/>
          <w:szCs w:val="16"/>
        </w:rPr>
        <w:t>б) Для обучающихся с ограниченными возможностями здоровья и инвалидов:</w:t>
      </w:r>
    </w:p>
    <w:p w:rsidR="00B824F8" w:rsidRPr="00460F78" w:rsidRDefault="00B824F8" w:rsidP="00B824F8">
      <w:pPr>
        <w:ind w:firstLine="709"/>
        <w:jc w:val="both"/>
        <w:rPr>
          <w:sz w:val="16"/>
          <w:szCs w:val="16"/>
        </w:rPr>
      </w:pPr>
      <w:r w:rsidRPr="00460F78">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460F78">
        <w:rPr>
          <w:b/>
          <w:sz w:val="16"/>
          <w:szCs w:val="16"/>
        </w:rPr>
        <w:t>статьи 79</w:t>
      </w:r>
      <w:r w:rsidRPr="00460F78">
        <w:rPr>
          <w:sz w:val="16"/>
          <w:szCs w:val="16"/>
        </w:rPr>
        <w:t xml:space="preserve"> 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раздела III</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460F78">
        <w:rPr>
          <w:b/>
          <w:i/>
          <w:sz w:val="16"/>
          <w:szCs w:val="16"/>
        </w:rPr>
        <w:t>при наличии факта зачисления таких обучающихся с учетом конкретных нозологий</w:t>
      </w:r>
      <w:r w:rsidRPr="00460F78">
        <w:rPr>
          <w:sz w:val="16"/>
          <w:szCs w:val="16"/>
        </w:rPr>
        <w:t>).</w:t>
      </w:r>
    </w:p>
    <w:p w:rsidR="00B824F8" w:rsidRPr="00460F78" w:rsidRDefault="00B824F8" w:rsidP="00B824F8">
      <w:pPr>
        <w:ind w:firstLine="709"/>
        <w:jc w:val="both"/>
        <w:rPr>
          <w:b/>
          <w:sz w:val="16"/>
          <w:szCs w:val="16"/>
        </w:rPr>
      </w:pPr>
      <w:r w:rsidRPr="00460F78">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824F8" w:rsidRPr="00460F78" w:rsidRDefault="00B824F8" w:rsidP="00B824F8">
      <w:pPr>
        <w:ind w:firstLine="709"/>
        <w:jc w:val="both"/>
        <w:rPr>
          <w:sz w:val="16"/>
          <w:szCs w:val="16"/>
        </w:rPr>
      </w:pPr>
      <w:r w:rsidRPr="00460F78">
        <w:rPr>
          <w:sz w:val="16"/>
          <w:szCs w:val="16"/>
        </w:rPr>
        <w:t xml:space="preserve">При разработке образовательной программы высшего образования согласно требованиями </w:t>
      </w:r>
      <w:r w:rsidRPr="00460F78">
        <w:rPr>
          <w:b/>
          <w:sz w:val="16"/>
          <w:szCs w:val="16"/>
        </w:rPr>
        <w:t xml:space="preserve">частей 3-5 статьи 13, статьи 30, пункта 3 части 1 статьи 34 </w:t>
      </w:r>
      <w:r w:rsidRPr="00460F78">
        <w:rPr>
          <w:sz w:val="16"/>
          <w:szCs w:val="16"/>
        </w:rPr>
        <w:t xml:space="preserve">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пункта 20</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460F78">
        <w:rPr>
          <w:b/>
          <w:sz w:val="16"/>
          <w:szCs w:val="16"/>
        </w:rPr>
        <w:t>частью 5 статьи 5</w:t>
      </w:r>
      <w:r w:rsidRPr="00460F78">
        <w:rPr>
          <w:sz w:val="16"/>
          <w:szCs w:val="16"/>
        </w:rPr>
        <w:t xml:space="preserve"> Федерального закона </w:t>
      </w:r>
      <w:r w:rsidRPr="00460F78">
        <w:rPr>
          <w:b/>
          <w:sz w:val="16"/>
          <w:szCs w:val="16"/>
        </w:rPr>
        <w:t>от 05.05.2014 № 84-ФЗ</w:t>
      </w:r>
      <w:r w:rsidRPr="00460F78">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824F8" w:rsidRPr="00460F78" w:rsidRDefault="00B824F8" w:rsidP="00B824F8">
      <w:pPr>
        <w:ind w:firstLine="709"/>
        <w:jc w:val="both"/>
        <w:rPr>
          <w:b/>
          <w:sz w:val="16"/>
          <w:szCs w:val="16"/>
        </w:rPr>
      </w:pPr>
      <w:r w:rsidRPr="00460F78">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824F8" w:rsidRPr="00460F78" w:rsidRDefault="00B824F8" w:rsidP="00B824F8">
      <w:pPr>
        <w:ind w:firstLine="709"/>
        <w:jc w:val="both"/>
        <w:rPr>
          <w:sz w:val="16"/>
          <w:szCs w:val="16"/>
        </w:rPr>
      </w:pPr>
      <w:r w:rsidRPr="00460F78">
        <w:rPr>
          <w:sz w:val="16"/>
          <w:szCs w:val="16"/>
        </w:rPr>
        <w:t>При разработке образовательной программы высшего образования согласно требованиям</w:t>
      </w:r>
      <w:r w:rsidRPr="00460F78">
        <w:rPr>
          <w:b/>
          <w:sz w:val="16"/>
          <w:szCs w:val="16"/>
        </w:rPr>
        <w:t>пункта 9 части 1 статьи 33, части 3 статьи 34</w:t>
      </w:r>
      <w:r w:rsidRPr="00460F78">
        <w:rPr>
          <w:sz w:val="16"/>
          <w:szCs w:val="16"/>
        </w:rPr>
        <w:t xml:space="preserve"> 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пункта 43</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B824F8" w:rsidRDefault="00B824F8" w:rsidP="00B824F8">
      <w:pPr>
        <w:tabs>
          <w:tab w:val="left" w:pos="900"/>
        </w:tabs>
        <w:jc w:val="both"/>
        <w:rPr>
          <w:b/>
          <w:color w:val="000000"/>
          <w:sz w:val="24"/>
          <w:szCs w:val="24"/>
        </w:rPr>
      </w:pPr>
    </w:p>
    <w:p w:rsidR="00B824F8" w:rsidRDefault="00B824F8" w:rsidP="009E6C53">
      <w:pPr>
        <w:tabs>
          <w:tab w:val="left" w:pos="900"/>
        </w:tabs>
        <w:jc w:val="center"/>
        <w:rPr>
          <w:b/>
          <w:sz w:val="24"/>
          <w:szCs w:val="24"/>
        </w:rPr>
      </w:pPr>
      <w:r w:rsidRPr="00841497">
        <w:rPr>
          <w:b/>
          <w:sz w:val="24"/>
          <w:szCs w:val="24"/>
        </w:rPr>
        <w:t>5.3</w:t>
      </w:r>
      <w:r w:rsidR="00617099">
        <w:rPr>
          <w:b/>
          <w:sz w:val="24"/>
          <w:szCs w:val="24"/>
        </w:rPr>
        <w:t>.</w:t>
      </w:r>
      <w:r w:rsidRPr="00841497">
        <w:rPr>
          <w:b/>
          <w:sz w:val="24"/>
          <w:szCs w:val="24"/>
        </w:rPr>
        <w:t xml:space="preserve"> Содержание дисциплины</w:t>
      </w:r>
    </w:p>
    <w:p w:rsidR="00841497" w:rsidRPr="00841497" w:rsidRDefault="00841497" w:rsidP="00841497">
      <w:pPr>
        <w:tabs>
          <w:tab w:val="left" w:pos="900"/>
        </w:tabs>
        <w:ind w:firstLine="709"/>
        <w:jc w:val="center"/>
        <w:rPr>
          <w:b/>
          <w:sz w:val="24"/>
          <w:szCs w:val="24"/>
        </w:rPr>
      </w:pP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1. Сущность, формы и функции исторического знания</w:t>
      </w:r>
      <w:r>
        <w:rPr>
          <w:b/>
          <w:sz w:val="24"/>
          <w:szCs w:val="24"/>
        </w:rPr>
        <w:t>.</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Цель и задачи изучения дисциплины. Определение понятия: история, историческое знание. Сущность исторического знания. Формы исторического знания. Функции истории.</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2. Методологические основы исторической науки</w:t>
      </w:r>
      <w:r>
        <w:rPr>
          <w:b/>
          <w:sz w:val="24"/>
          <w:szCs w:val="24"/>
        </w:rPr>
        <w:t>.</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 xml:space="preserve">Объект и предмет познания исторической науки, дискуссии об их определении. Прошлое народов, регионов и стран, областей жизни общества и человечества в целом – объект познания исторической науки. Связь между определением предмета истории и мировоззрением историка  Понятие «отрасли исторической науки» (отраслевое строение исторического знания). Дифференциация (специализация) исторического знания по мере его развития. Отрасли исторической науки, изучающие определенные исторические эпохи (история Древнего мира, история античности, история Средних веков, история Нового и </w:t>
      </w:r>
      <w:r w:rsidRPr="006465F4">
        <w:rPr>
          <w:sz w:val="24"/>
          <w:szCs w:val="24"/>
        </w:rPr>
        <w:lastRenderedPageBreak/>
        <w:t>Новейшего времени). Отрасли исторической науки, изучающие регионы и страны, отрасли, изучающие сферы человеческой деятельности. Место истории в системе наук. Связь истории с другими социально-гуманитарными науками (социология, политология, культурология, этнография, философия, лингвистика и др.). Вспомогательные исторические дисциплины и их роль в историческом познании.</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 3. Исторические источники и их классификация</w:t>
      </w:r>
      <w:r>
        <w:rPr>
          <w:b/>
          <w:sz w:val="24"/>
          <w:szCs w:val="24"/>
        </w:rPr>
        <w:t>.</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Определение понятия: исторический источник. Классификация исторических источников по форме материального носителя: вещественные, письменные, устные и др. Хронологическая классификация исторических источников. Типологическая классификация исторических источников. Виды письменных источников.</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4. Хронология мировой истории</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Хронология мировой истории от VIII в. до н.э. Важные события мировой истории. Построение таблицы.</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5. Значение исторического знания для современного общества</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Определение понятия: историческая наука, историческое знание, историческая методология. Историческая наука как форма общественного сознания. Историческая наука как социальный институт. Историческое знание: реконструктивное, эмпирическое, теоретическое. Роль истории в современном образовании.</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6. Особенности развития культуры и общества в эпоху первобытности</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Периодизация первобытного общества. Процесс антропогенеза. Расширение населенных территорий. Первые орудия труда. Первичные знаковые и языковые системы, творчество. Хозяйственное развитие первобытного общества. Ранние формы религии.</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7. Древнейшие цивилизации Востока</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Предпосылки возникновения древних цивилизаций. Факторы образования древних государств. Хетты: завоевания и гибель. Ассирия и Урарту: достижения. Персы: отличительные особенности.</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8. Роль и место античной цивилизации в мировой истории</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 xml:space="preserve">Хронологические рамки античности. Античная цивилизация как вид прогрессивно развивающейся цивилизации. Развитие системы товарно-денежных отношений. Развитие политических форм правления. Развитие науки, технологии и искусства. История Греции. История Рима. </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9. Основные черты европейского средневековья</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Хронологические рамки эпохи средневековья. Краткая характеристика эпохи средневековья. Общественная структура, государственное устройство в эпоху средневековья. Роль церкви. Влияние религии. Экономическое развитие. История развития Западной и Восточной Римской Империи.</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10. Сущность и основные идеи эпохи Возрождения</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Хронологические рамки эпохи Возрождения. Основные идеи: антропоцентризм, гуманизм, пантеизм, эстетизм. Экономическое и социальное развитие Европы в эпоху Возрождения. Развитие искусств и ремесел. Развитие литературы и театра.</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11. Зарождение восточнославянских государств. Киевская Русь</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 xml:space="preserve">Хронологические рамки. Этногенез восточных славян. Причины и процессы появления у них государства. Отношения с Хазарией. Христианизация Руси. Общественный строй Киевской Руси. Его сравнение с современными Руси государствами Европы. Распад Киевской Руси. </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12. Татаро-монгольское иго и его влияние на историю России</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Покорение Руси татаро-монголами. Основные черты и последствия татаро-монгольского ига. Александр Невский и противостояние католическому Западу. Начало возвышения Москвы и её превращение в центр восточно-славянских земель. Государственный строй Московского княжества при татаро-монголах.</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13. Формирование сословной системы организации обществав XV-XVII вв.</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lastRenderedPageBreak/>
        <w:t>Хронологические рамки. Правление Ивана IV. Изменение сословной системы. Судебник 1550 года. Военная реформа. Стоглавый собор. Предпосылки смуты.</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14. Становление индустриального общества</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 xml:space="preserve">Хронологические рамки становления и развития индустриального общества. Становление индустриального общества в Европе и в России. Изменения и развитие экономической, политической и культурной жизни общества. </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15. Особенности развития цивилизаций Индии, Ближнего и Дальнего востока в период средневековья и нового времени</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Хронологические рамки. Политическое развитие Ближнего и дальнего Востока в средние века. Исламские завоевания. Медицина, наука и философия в странах Востока в средние века и новое время. Социально-экономическая структура Индии в эпоху средневековья. Нестабильная политическая система Индии. Образование мусульманских государств на территории Индии.</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16. Колониализм как исторический феномен</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 xml:space="preserve">Определение понятия: колонизация. Хронологические рамки. Сущность и типы колонизации. Причины и начало колонизации. Структура и система управления колониальной империи. </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17. Реформы и реформаторы в истории России</w:t>
      </w:r>
    </w:p>
    <w:p w:rsidR="00772D55" w:rsidRPr="006465F4" w:rsidRDefault="00772D55" w:rsidP="00772D55">
      <w:pPr>
        <w:widowControl/>
        <w:tabs>
          <w:tab w:val="left" w:pos="993"/>
        </w:tabs>
        <w:autoSpaceDE/>
        <w:autoSpaceDN/>
        <w:adjustRightInd/>
        <w:ind w:firstLine="709"/>
        <w:jc w:val="both"/>
        <w:rPr>
          <w:sz w:val="24"/>
          <w:szCs w:val="24"/>
        </w:rPr>
      </w:pPr>
      <w:r w:rsidRPr="006465F4">
        <w:rPr>
          <w:sz w:val="24"/>
          <w:szCs w:val="24"/>
        </w:rPr>
        <w:t>Предпосылки и причины петровских реформ. Обстоятельства прихода Петра к власти. Внешняя политика, Северная и другие войны. Империя как понятие. Реформы государства и общества, сопротивление реформам. Реформы Екатерины II. Реакционный период Александра I и аракчеевщина. Оппозиция и декабристы как проявление кризиса. Правление Николая I как попытка преодолеть нарастание кризиса. Понятия «империализм», «революция», «тоталитаризм». Противоречия к концу правления Александра П. Контрреформы Александра III, их цели, направления и значение.</w:t>
      </w:r>
    </w:p>
    <w:p w:rsidR="00772D55" w:rsidRPr="006465F4" w:rsidRDefault="00772D55" w:rsidP="00772D55">
      <w:pPr>
        <w:widowControl/>
        <w:tabs>
          <w:tab w:val="left" w:pos="993"/>
        </w:tabs>
        <w:autoSpaceDE/>
        <w:autoSpaceDN/>
        <w:adjustRightInd/>
        <w:ind w:firstLine="709"/>
        <w:jc w:val="both"/>
        <w:rPr>
          <w:b/>
          <w:sz w:val="24"/>
          <w:szCs w:val="24"/>
        </w:rPr>
      </w:pPr>
      <w:r w:rsidRPr="006465F4">
        <w:rPr>
          <w:b/>
          <w:sz w:val="24"/>
          <w:szCs w:val="24"/>
        </w:rPr>
        <w:t>Тема 18. Роль ХХ столетия в мировой истории. Глобализация общественных процессов. Основные тенденции развития общества на рубеже ХХ – XXI вв.</w:t>
      </w:r>
    </w:p>
    <w:p w:rsidR="00B824F8" w:rsidRPr="009E6C53" w:rsidRDefault="00772D55" w:rsidP="00772D55">
      <w:pPr>
        <w:widowControl/>
        <w:tabs>
          <w:tab w:val="left" w:pos="993"/>
        </w:tabs>
        <w:autoSpaceDE/>
        <w:autoSpaceDN/>
        <w:adjustRightInd/>
        <w:ind w:firstLine="709"/>
        <w:jc w:val="both"/>
        <w:rPr>
          <w:spacing w:val="-10"/>
          <w:sz w:val="24"/>
          <w:szCs w:val="24"/>
        </w:rPr>
      </w:pPr>
      <w:r w:rsidRPr="006465F4">
        <w:rPr>
          <w:sz w:val="24"/>
          <w:szCs w:val="24"/>
        </w:rPr>
        <w:t>Хронологические рамки. Особенности исторического развития ХХ в.: переход на монополистический капитализм, распад колониальной системы, глобализация мировых процессов. Первая мировая война. Фашизм и вторая мировая война. Технологический прогресс.  Особенности исторического развития государств СНГ: проблемы и тенденции. Последствия глобализации в развитии современного общества</w:t>
      </w:r>
      <w:r w:rsidR="00C464A7" w:rsidRPr="009E6C53">
        <w:rPr>
          <w:sz w:val="24"/>
          <w:szCs w:val="24"/>
        </w:rPr>
        <w:t>.</w:t>
      </w:r>
    </w:p>
    <w:p w:rsidR="00570C40" w:rsidRPr="009E6C53" w:rsidRDefault="00570C40" w:rsidP="00F803A3">
      <w:pPr>
        <w:tabs>
          <w:tab w:val="left" w:pos="900"/>
        </w:tabs>
        <w:ind w:firstLine="709"/>
        <w:jc w:val="both"/>
        <w:rPr>
          <w:b/>
          <w:sz w:val="24"/>
          <w:szCs w:val="24"/>
        </w:rPr>
      </w:pPr>
    </w:p>
    <w:p w:rsidR="00B824F8" w:rsidRPr="009E6C53" w:rsidRDefault="00B824F8" w:rsidP="00D66FE7">
      <w:pPr>
        <w:tabs>
          <w:tab w:val="left" w:pos="993"/>
        </w:tabs>
        <w:ind w:firstLine="709"/>
        <w:jc w:val="both"/>
        <w:rPr>
          <w:b/>
          <w:sz w:val="24"/>
          <w:szCs w:val="24"/>
        </w:rPr>
      </w:pPr>
      <w:r w:rsidRPr="009E6C53">
        <w:rPr>
          <w:b/>
          <w:sz w:val="24"/>
          <w:szCs w:val="24"/>
        </w:rPr>
        <w:t>6. Перечень учебно-методического обеспечения для самостоятельной работы обучающихся по дисциплине</w:t>
      </w:r>
    </w:p>
    <w:p w:rsidR="000830EC" w:rsidRPr="009E6C53" w:rsidRDefault="000830EC" w:rsidP="000830EC">
      <w:pPr>
        <w:pStyle w:val="a4"/>
        <w:numPr>
          <w:ilvl w:val="0"/>
          <w:numId w:val="5"/>
        </w:numPr>
        <w:tabs>
          <w:tab w:val="left" w:pos="993"/>
        </w:tabs>
        <w:spacing w:after="0" w:line="240" w:lineRule="auto"/>
        <w:ind w:left="0" w:firstLine="709"/>
        <w:jc w:val="both"/>
        <w:rPr>
          <w:rFonts w:ascii="Times New Roman" w:hAnsi="Times New Roman"/>
          <w:sz w:val="24"/>
          <w:szCs w:val="24"/>
        </w:rPr>
      </w:pPr>
      <w:r w:rsidRPr="009E6C53">
        <w:rPr>
          <w:rFonts w:ascii="Times New Roman" w:hAnsi="Times New Roman"/>
          <w:sz w:val="24"/>
          <w:szCs w:val="24"/>
        </w:rPr>
        <w:t>Методические указания  для обучающихся по освоению дисциплины «</w:t>
      </w:r>
      <w:r>
        <w:rPr>
          <w:rFonts w:ascii="Times New Roman" w:hAnsi="Times New Roman"/>
          <w:sz w:val="24"/>
          <w:szCs w:val="24"/>
        </w:rPr>
        <w:t>История</w:t>
      </w:r>
      <w:r w:rsidRPr="009E6C53">
        <w:rPr>
          <w:rFonts w:ascii="Times New Roman" w:hAnsi="Times New Roman"/>
          <w:sz w:val="24"/>
          <w:szCs w:val="24"/>
        </w:rPr>
        <w:t xml:space="preserve">» / </w:t>
      </w:r>
      <w:r>
        <w:rPr>
          <w:rFonts w:ascii="Times New Roman" w:hAnsi="Times New Roman"/>
          <w:sz w:val="24"/>
          <w:szCs w:val="24"/>
        </w:rPr>
        <w:t>Н</w:t>
      </w:r>
      <w:r w:rsidRPr="009E6C53">
        <w:rPr>
          <w:rFonts w:ascii="Times New Roman" w:hAnsi="Times New Roman"/>
          <w:sz w:val="24"/>
          <w:szCs w:val="24"/>
        </w:rPr>
        <w:t xml:space="preserve">.В. </w:t>
      </w:r>
      <w:r>
        <w:rPr>
          <w:rFonts w:ascii="Times New Roman" w:hAnsi="Times New Roman"/>
          <w:sz w:val="24"/>
          <w:szCs w:val="24"/>
        </w:rPr>
        <w:t>Греков</w:t>
      </w:r>
      <w:r w:rsidRPr="009E6C53">
        <w:rPr>
          <w:rFonts w:ascii="Times New Roman" w:hAnsi="Times New Roman"/>
          <w:sz w:val="24"/>
          <w:szCs w:val="24"/>
        </w:rPr>
        <w:t xml:space="preserve"> – Омск: Изд-во Ом</w:t>
      </w:r>
      <w:r w:rsidR="002919EE">
        <w:rPr>
          <w:rFonts w:ascii="Times New Roman" w:hAnsi="Times New Roman"/>
          <w:sz w:val="24"/>
          <w:szCs w:val="24"/>
        </w:rPr>
        <w:t>ской гуманитарной академии, 202</w:t>
      </w:r>
      <w:r w:rsidR="00F41DD1">
        <w:rPr>
          <w:rFonts w:ascii="Times New Roman" w:hAnsi="Times New Roman"/>
          <w:sz w:val="24"/>
          <w:szCs w:val="24"/>
        </w:rPr>
        <w:t>3</w:t>
      </w:r>
      <w:r w:rsidRPr="009E6C53">
        <w:rPr>
          <w:rFonts w:ascii="Times New Roman" w:hAnsi="Times New Roman"/>
          <w:sz w:val="24"/>
          <w:szCs w:val="24"/>
        </w:rPr>
        <w:t xml:space="preserve">. </w:t>
      </w:r>
    </w:p>
    <w:p w:rsidR="000830EC" w:rsidRPr="0026325C" w:rsidRDefault="000830EC" w:rsidP="000830EC">
      <w:pPr>
        <w:pStyle w:val="a4"/>
        <w:numPr>
          <w:ilvl w:val="0"/>
          <w:numId w:val="5"/>
        </w:numPr>
        <w:tabs>
          <w:tab w:val="left" w:pos="993"/>
        </w:tabs>
        <w:spacing w:after="0" w:line="240" w:lineRule="auto"/>
        <w:ind w:left="0" w:firstLine="709"/>
        <w:jc w:val="both"/>
        <w:rPr>
          <w:rFonts w:ascii="Times New Roman" w:hAnsi="Times New Roman"/>
          <w:sz w:val="24"/>
          <w:szCs w:val="24"/>
        </w:rPr>
      </w:pPr>
      <w:r w:rsidRPr="0026325C">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0830EC" w:rsidRPr="00084210" w:rsidRDefault="000830EC" w:rsidP="000830EC">
      <w:pPr>
        <w:pStyle w:val="a4"/>
        <w:numPr>
          <w:ilvl w:val="0"/>
          <w:numId w:val="5"/>
        </w:numPr>
        <w:tabs>
          <w:tab w:val="left" w:pos="993"/>
        </w:tabs>
        <w:spacing w:after="0" w:line="240" w:lineRule="auto"/>
        <w:ind w:left="0" w:firstLine="709"/>
        <w:jc w:val="both"/>
        <w:rPr>
          <w:rFonts w:ascii="Times New Roman" w:hAnsi="Times New Roman"/>
          <w:sz w:val="24"/>
          <w:szCs w:val="24"/>
        </w:rPr>
      </w:pPr>
      <w:r w:rsidRPr="0026325C">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w:t>
      </w:r>
      <w:r w:rsidRPr="00084210">
        <w:rPr>
          <w:rFonts w:ascii="Times New Roman" w:hAnsi="Times New Roman"/>
          <w:sz w:val="24"/>
          <w:szCs w:val="24"/>
        </w:rPr>
        <w:t>от 29.08.2016 (протокол заседания № 1), Студенческого совета ОмГА от 29.08.2016 (протокол заседания № 1), утвержденное приказом ректора от 01.09.2016 № 43в.</w:t>
      </w:r>
    </w:p>
    <w:p w:rsidR="000830EC" w:rsidRPr="00084210" w:rsidRDefault="000830EC" w:rsidP="000830EC">
      <w:pPr>
        <w:pStyle w:val="a4"/>
        <w:numPr>
          <w:ilvl w:val="0"/>
          <w:numId w:val="5"/>
        </w:numPr>
        <w:tabs>
          <w:tab w:val="left" w:pos="993"/>
        </w:tabs>
        <w:spacing w:after="0" w:line="240" w:lineRule="auto"/>
        <w:ind w:left="0" w:firstLine="709"/>
        <w:jc w:val="both"/>
        <w:rPr>
          <w:rFonts w:ascii="Times New Roman" w:hAnsi="Times New Roman"/>
          <w:sz w:val="24"/>
          <w:szCs w:val="24"/>
        </w:rPr>
      </w:pPr>
      <w:r w:rsidRPr="00084210">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0830EC" w:rsidRPr="00793E1B" w:rsidRDefault="000830EC" w:rsidP="000830EC">
      <w:pPr>
        <w:jc w:val="both"/>
        <w:rPr>
          <w:rFonts w:eastAsia="Calibri"/>
          <w:b/>
          <w:color w:val="000000"/>
          <w:sz w:val="24"/>
          <w:szCs w:val="24"/>
        </w:rPr>
      </w:pPr>
    </w:p>
    <w:p w:rsidR="000830EC" w:rsidRDefault="000830EC" w:rsidP="000830EC">
      <w:pPr>
        <w:ind w:firstLine="709"/>
        <w:jc w:val="both"/>
        <w:rPr>
          <w:b/>
          <w:color w:val="000000"/>
          <w:sz w:val="24"/>
          <w:szCs w:val="24"/>
        </w:rPr>
      </w:pPr>
      <w:r w:rsidRPr="00793E1B">
        <w:rPr>
          <w:rFonts w:eastAsia="Calibri"/>
          <w:b/>
          <w:color w:val="000000"/>
          <w:sz w:val="24"/>
          <w:szCs w:val="24"/>
        </w:rPr>
        <w:t xml:space="preserve">7. </w:t>
      </w:r>
      <w:r w:rsidRPr="00793E1B">
        <w:rPr>
          <w:b/>
          <w:color w:val="000000"/>
          <w:sz w:val="24"/>
          <w:szCs w:val="24"/>
        </w:rPr>
        <w:t>Перечень основной и дополнительной учебной литературы, необходимой для освоения дисциплины</w:t>
      </w:r>
    </w:p>
    <w:p w:rsidR="000830EC" w:rsidRPr="00093B61" w:rsidRDefault="000830EC" w:rsidP="000830EC">
      <w:pPr>
        <w:widowControl/>
        <w:tabs>
          <w:tab w:val="left" w:pos="993"/>
        </w:tabs>
        <w:autoSpaceDE/>
        <w:autoSpaceDN/>
        <w:adjustRightInd/>
        <w:ind w:firstLine="709"/>
        <w:jc w:val="both"/>
        <w:rPr>
          <w:b/>
          <w:color w:val="000000"/>
          <w:sz w:val="24"/>
          <w:szCs w:val="24"/>
        </w:rPr>
      </w:pPr>
    </w:p>
    <w:p w:rsidR="000830EC" w:rsidRPr="00093B61" w:rsidRDefault="000830EC" w:rsidP="000830EC">
      <w:pPr>
        <w:widowControl/>
        <w:tabs>
          <w:tab w:val="left" w:pos="406"/>
          <w:tab w:val="left" w:pos="993"/>
        </w:tabs>
        <w:autoSpaceDE/>
        <w:autoSpaceDN/>
        <w:adjustRightInd/>
        <w:ind w:firstLine="709"/>
        <w:jc w:val="both"/>
        <w:rPr>
          <w:b/>
          <w:bCs/>
          <w:i/>
          <w:sz w:val="24"/>
          <w:szCs w:val="24"/>
        </w:rPr>
      </w:pPr>
      <w:r w:rsidRPr="00093B61">
        <w:rPr>
          <w:b/>
          <w:bCs/>
          <w:i/>
          <w:sz w:val="24"/>
          <w:szCs w:val="24"/>
        </w:rPr>
        <w:t>Основная:</w:t>
      </w:r>
    </w:p>
    <w:p w:rsidR="000830EC" w:rsidRPr="00093B61" w:rsidRDefault="000830EC" w:rsidP="000830EC">
      <w:pPr>
        <w:numPr>
          <w:ilvl w:val="0"/>
          <w:numId w:val="6"/>
        </w:numPr>
        <w:tabs>
          <w:tab w:val="left" w:pos="993"/>
        </w:tabs>
        <w:ind w:left="0" w:firstLine="709"/>
        <w:jc w:val="both"/>
        <w:rPr>
          <w:sz w:val="24"/>
          <w:szCs w:val="24"/>
        </w:rPr>
      </w:pPr>
      <w:r w:rsidRPr="00093B61">
        <w:rPr>
          <w:sz w:val="24"/>
          <w:szCs w:val="24"/>
          <w:shd w:val="clear" w:color="auto" w:fill="FFFFFF"/>
        </w:rPr>
        <w:t>Всемирная история в 2 ч. Часть 1. История Древнего мира и Средних веков: учебник для академического бакалавриата / Г.Н. Питулько, Ю.Н. Полохало, Е.С. Стецкевич, В.В. Шишкин; под редакцией Г.Н. Питулько. — Москва: Издательство Юрайт, 2018. — 129 с. — (Бакалавр. Академический курс). — ISBN 978-5-534-08094-0. — Текст: электронный // ЭБС Юрайт [сайт]. — URL:</w:t>
      </w:r>
      <w:r w:rsidRPr="00093B61">
        <w:rPr>
          <w:rStyle w:val="apple-converted-space"/>
          <w:color w:val="333333"/>
          <w:sz w:val="24"/>
          <w:szCs w:val="24"/>
          <w:shd w:val="clear" w:color="auto" w:fill="FFFFFF"/>
        </w:rPr>
        <w:t> </w:t>
      </w:r>
      <w:hyperlink r:id="rId8" w:history="1">
        <w:r w:rsidR="00AF69AA">
          <w:rPr>
            <w:rStyle w:val="a7"/>
            <w:sz w:val="24"/>
            <w:szCs w:val="24"/>
            <w:shd w:val="clear" w:color="auto" w:fill="FFFFFF"/>
          </w:rPr>
          <w:t>https://www.biblio-online.ru/bcode/424225</w:t>
        </w:r>
      </w:hyperlink>
    </w:p>
    <w:p w:rsidR="000830EC" w:rsidRPr="00093B61" w:rsidRDefault="000830EC" w:rsidP="000830EC">
      <w:pPr>
        <w:numPr>
          <w:ilvl w:val="0"/>
          <w:numId w:val="6"/>
        </w:numPr>
        <w:tabs>
          <w:tab w:val="left" w:pos="993"/>
        </w:tabs>
        <w:ind w:left="0" w:firstLine="709"/>
        <w:jc w:val="both"/>
        <w:rPr>
          <w:sz w:val="24"/>
          <w:szCs w:val="24"/>
        </w:rPr>
      </w:pPr>
      <w:r w:rsidRPr="00093B61">
        <w:rPr>
          <w:sz w:val="24"/>
          <w:szCs w:val="24"/>
          <w:shd w:val="clear" w:color="auto" w:fill="FFFFFF"/>
        </w:rPr>
        <w:t>Всемирная история в 2 ч. Часть 2. История нового и новейшего времени: учебник для академического бакалавриата / Г.Н. Питулько, Ю.Н. Полохало, Е.С. Стецкевич, В.В. Шишкин; под редакцией Г.Н. Питулько. — Москва: Издательство Юрайт, 2017. — 296 с. — (Бакалавр. Академический курс). — ISBN 978-5-534-01795-3. — Текст: электронный // ЭБС Юрайт [сайт]. — URL:</w:t>
      </w:r>
      <w:r w:rsidRPr="00093B61">
        <w:rPr>
          <w:rStyle w:val="apple-converted-space"/>
          <w:sz w:val="24"/>
          <w:szCs w:val="24"/>
          <w:shd w:val="clear" w:color="auto" w:fill="FFFFFF"/>
        </w:rPr>
        <w:t> </w:t>
      </w:r>
      <w:hyperlink r:id="rId9" w:history="1">
        <w:r w:rsidR="00AF69AA">
          <w:rPr>
            <w:rStyle w:val="a7"/>
            <w:sz w:val="24"/>
            <w:szCs w:val="24"/>
            <w:shd w:val="clear" w:color="auto" w:fill="FFFFFF"/>
          </w:rPr>
          <w:t>https://www.biblio-online.ru/bcode/400421</w:t>
        </w:r>
      </w:hyperlink>
    </w:p>
    <w:p w:rsidR="000830EC" w:rsidRPr="00093B61" w:rsidRDefault="000830EC" w:rsidP="000830EC">
      <w:pPr>
        <w:numPr>
          <w:ilvl w:val="0"/>
          <w:numId w:val="6"/>
        </w:numPr>
        <w:tabs>
          <w:tab w:val="left" w:pos="993"/>
        </w:tabs>
        <w:ind w:left="0" w:firstLine="709"/>
        <w:jc w:val="both"/>
        <w:rPr>
          <w:sz w:val="24"/>
          <w:szCs w:val="24"/>
        </w:rPr>
      </w:pPr>
      <w:r w:rsidRPr="00093B61">
        <w:rPr>
          <w:color w:val="000000"/>
          <w:sz w:val="24"/>
          <w:szCs w:val="24"/>
          <w:shd w:val="clear" w:color="auto" w:fill="FCFCFC"/>
        </w:rPr>
        <w:t xml:space="preserve">Максименко, Е.П. История. История России IX – начала XX века [Электронный ресурс]: учебное пособие / Е.П. Максименко, Е.Б. Мирзоев, С.А. Песьяков. — Электрон. текстовые данные. — М.: Издательский Дом МИСиС, 2016. — 108 c. — </w:t>
      </w:r>
      <w:r w:rsidRPr="00093B61">
        <w:rPr>
          <w:color w:val="333333"/>
          <w:sz w:val="24"/>
          <w:szCs w:val="24"/>
          <w:shd w:val="clear" w:color="auto" w:fill="FFFFFF"/>
        </w:rPr>
        <w:t xml:space="preserve">ISBN </w:t>
      </w:r>
      <w:r w:rsidRPr="00093B61">
        <w:rPr>
          <w:color w:val="000000"/>
          <w:sz w:val="24"/>
          <w:szCs w:val="24"/>
          <w:shd w:val="clear" w:color="auto" w:fill="FCFCFC"/>
        </w:rPr>
        <w:t xml:space="preserve">978-5-906846-19-8. — </w:t>
      </w:r>
      <w:r w:rsidRPr="00093B61">
        <w:rPr>
          <w:sz w:val="24"/>
          <w:szCs w:val="24"/>
        </w:rPr>
        <w:t xml:space="preserve">Текст: электронный //ЭБС </w:t>
      </w:r>
      <w:r w:rsidRPr="00093B61">
        <w:rPr>
          <w:color w:val="000000"/>
          <w:sz w:val="24"/>
          <w:szCs w:val="24"/>
          <w:lang w:val="en-US"/>
        </w:rPr>
        <w:t>IPRBooks</w:t>
      </w:r>
      <w:r w:rsidRPr="00093B61">
        <w:rPr>
          <w:sz w:val="24"/>
          <w:szCs w:val="24"/>
        </w:rPr>
        <w:t xml:space="preserve"> [сайт]. —  </w:t>
      </w:r>
      <w:r w:rsidRPr="00093B61">
        <w:rPr>
          <w:color w:val="000000"/>
          <w:sz w:val="24"/>
          <w:szCs w:val="24"/>
          <w:shd w:val="clear" w:color="auto" w:fill="FCFCFC"/>
          <w:lang w:val="en-US"/>
        </w:rPr>
        <w:t>URL</w:t>
      </w:r>
      <w:r w:rsidRPr="00093B61">
        <w:rPr>
          <w:color w:val="000000"/>
          <w:sz w:val="24"/>
          <w:szCs w:val="24"/>
          <w:shd w:val="clear" w:color="auto" w:fill="FCFCFC"/>
        </w:rPr>
        <w:t xml:space="preserve">: </w:t>
      </w:r>
      <w:hyperlink r:id="rId10" w:history="1">
        <w:r w:rsidR="00AF69AA">
          <w:rPr>
            <w:rStyle w:val="a7"/>
            <w:sz w:val="24"/>
            <w:szCs w:val="24"/>
            <w:shd w:val="clear" w:color="auto" w:fill="FCFCFC"/>
          </w:rPr>
          <w:t>http://www.iprbookshop.ru/64177.html</w:t>
        </w:r>
      </w:hyperlink>
    </w:p>
    <w:p w:rsidR="000830EC" w:rsidRPr="00093B61" w:rsidRDefault="000830EC" w:rsidP="000830EC">
      <w:pPr>
        <w:tabs>
          <w:tab w:val="left" w:pos="993"/>
        </w:tabs>
        <w:ind w:firstLine="709"/>
        <w:jc w:val="both"/>
        <w:rPr>
          <w:b/>
          <w:i/>
          <w:sz w:val="24"/>
          <w:szCs w:val="24"/>
        </w:rPr>
      </w:pPr>
    </w:p>
    <w:p w:rsidR="000830EC" w:rsidRPr="00093B61" w:rsidRDefault="000830EC" w:rsidP="000830EC">
      <w:pPr>
        <w:tabs>
          <w:tab w:val="left" w:pos="993"/>
        </w:tabs>
        <w:ind w:firstLine="709"/>
        <w:jc w:val="both"/>
        <w:rPr>
          <w:b/>
          <w:i/>
          <w:sz w:val="24"/>
          <w:szCs w:val="24"/>
          <w:shd w:val="clear" w:color="auto" w:fill="FFFFFF"/>
        </w:rPr>
      </w:pPr>
      <w:r w:rsidRPr="00093B61">
        <w:rPr>
          <w:b/>
          <w:i/>
          <w:sz w:val="24"/>
          <w:szCs w:val="24"/>
          <w:shd w:val="clear" w:color="auto" w:fill="FFFFFF"/>
        </w:rPr>
        <w:t>Дополнительная:</w:t>
      </w:r>
    </w:p>
    <w:p w:rsidR="000830EC" w:rsidRPr="00093B61" w:rsidRDefault="000830EC" w:rsidP="000830EC">
      <w:pPr>
        <w:tabs>
          <w:tab w:val="left" w:pos="993"/>
        </w:tabs>
        <w:ind w:firstLine="709"/>
        <w:jc w:val="both"/>
        <w:rPr>
          <w:sz w:val="24"/>
          <w:szCs w:val="24"/>
        </w:rPr>
      </w:pPr>
      <w:r w:rsidRPr="00093B61">
        <w:rPr>
          <w:sz w:val="24"/>
          <w:szCs w:val="24"/>
        </w:rPr>
        <w:t xml:space="preserve">1. </w:t>
      </w:r>
      <w:r w:rsidRPr="00093B61">
        <w:rPr>
          <w:iCs/>
          <w:sz w:val="24"/>
          <w:szCs w:val="24"/>
          <w:shd w:val="clear" w:color="auto" w:fill="FFFFFF"/>
        </w:rPr>
        <w:t>Васильев, Л.С.</w:t>
      </w:r>
      <w:r w:rsidRPr="00093B61">
        <w:rPr>
          <w:rStyle w:val="apple-converted-space"/>
          <w:iCs/>
          <w:sz w:val="24"/>
          <w:szCs w:val="24"/>
          <w:shd w:val="clear" w:color="auto" w:fill="FFFFFF"/>
        </w:rPr>
        <w:t> </w:t>
      </w:r>
      <w:r w:rsidRPr="00093B61">
        <w:rPr>
          <w:sz w:val="24"/>
          <w:szCs w:val="24"/>
          <w:shd w:val="clear" w:color="auto" w:fill="FFFFFF"/>
        </w:rPr>
        <w:t>История стран Азии и Африки. Середина XIX - середина XX века: учебное пособие для академического бакалавриата / Л.С. Васильев. — Москва: Издательство Юрайт, 2018. — 386 с. — (Бакалавр. Академический курс. Модуль). — ISBN 978-5-9916-9364-6. — Текст: электронный // ЭБС Юрайт [сайт]. — URL:</w:t>
      </w:r>
      <w:r w:rsidRPr="00093B61">
        <w:rPr>
          <w:rStyle w:val="apple-converted-space"/>
          <w:sz w:val="24"/>
          <w:szCs w:val="24"/>
          <w:shd w:val="clear" w:color="auto" w:fill="FFFFFF"/>
        </w:rPr>
        <w:t> </w:t>
      </w:r>
      <w:hyperlink r:id="rId11" w:history="1">
        <w:r w:rsidR="00AF69AA">
          <w:rPr>
            <w:rStyle w:val="a7"/>
            <w:sz w:val="24"/>
            <w:szCs w:val="24"/>
            <w:shd w:val="clear" w:color="auto" w:fill="FFFFFF"/>
          </w:rPr>
          <w:t>https://www.biblio-online.ru/bcode/413903</w:t>
        </w:r>
      </w:hyperlink>
    </w:p>
    <w:p w:rsidR="000830EC" w:rsidRPr="00093B61" w:rsidRDefault="000830EC" w:rsidP="000830EC">
      <w:pPr>
        <w:tabs>
          <w:tab w:val="left" w:pos="993"/>
        </w:tabs>
        <w:ind w:firstLine="709"/>
        <w:jc w:val="both"/>
        <w:rPr>
          <w:sz w:val="24"/>
          <w:szCs w:val="24"/>
        </w:rPr>
      </w:pPr>
      <w:r w:rsidRPr="00093B61">
        <w:rPr>
          <w:sz w:val="24"/>
          <w:szCs w:val="24"/>
        </w:rPr>
        <w:t xml:space="preserve">2. </w:t>
      </w:r>
      <w:r w:rsidRPr="00093B61">
        <w:rPr>
          <w:color w:val="000000"/>
          <w:sz w:val="24"/>
          <w:szCs w:val="24"/>
          <w:shd w:val="clear" w:color="auto" w:fill="FCFCFC"/>
        </w:rPr>
        <w:t>Сравнительная история мировых цивилизаций [Электронный рес</w:t>
      </w:r>
      <w:r>
        <w:rPr>
          <w:color w:val="000000"/>
          <w:sz w:val="24"/>
          <w:szCs w:val="24"/>
          <w:shd w:val="clear" w:color="auto" w:fill="FCFCFC"/>
        </w:rPr>
        <w:t>урс]: учебник / Д. Адамска, А.</w:t>
      </w:r>
      <w:r w:rsidRPr="00093B61">
        <w:rPr>
          <w:color w:val="000000"/>
          <w:sz w:val="24"/>
          <w:szCs w:val="24"/>
          <w:shd w:val="clear" w:color="auto" w:fill="FCFCFC"/>
        </w:rPr>
        <w:t xml:space="preserve">П. Беликов, Л.Н. Величко [и др.]; под ред. И.А. Краснова, И.В. Крючков, С.А. Польская. — Электрон. текстовые данные. — Ставрополь: Северо-Кавказский федеральный университет, 2015. — 296 c. — </w:t>
      </w:r>
      <w:r w:rsidRPr="00093B61">
        <w:rPr>
          <w:color w:val="333333"/>
          <w:sz w:val="24"/>
          <w:szCs w:val="24"/>
          <w:shd w:val="clear" w:color="auto" w:fill="FFFFFF"/>
        </w:rPr>
        <w:t xml:space="preserve">ISBN </w:t>
      </w:r>
      <w:r w:rsidRPr="00093B61">
        <w:rPr>
          <w:color w:val="000000"/>
          <w:sz w:val="24"/>
          <w:szCs w:val="24"/>
          <w:shd w:val="clear" w:color="auto" w:fill="FCFCFC"/>
        </w:rPr>
        <w:t xml:space="preserve">978-5-9296-0751-6. — </w:t>
      </w:r>
      <w:r w:rsidRPr="00093B61">
        <w:rPr>
          <w:sz w:val="24"/>
          <w:szCs w:val="24"/>
        </w:rPr>
        <w:t xml:space="preserve">Текст: электронный //ЭБС </w:t>
      </w:r>
      <w:r w:rsidRPr="00093B61">
        <w:rPr>
          <w:color w:val="000000"/>
          <w:sz w:val="24"/>
          <w:szCs w:val="24"/>
          <w:lang w:val="en-US"/>
        </w:rPr>
        <w:t>IPRBooks</w:t>
      </w:r>
      <w:r w:rsidRPr="00093B61">
        <w:rPr>
          <w:sz w:val="24"/>
          <w:szCs w:val="24"/>
        </w:rPr>
        <w:t xml:space="preserve"> [сайт]. —  </w:t>
      </w:r>
      <w:r w:rsidRPr="00093B61">
        <w:rPr>
          <w:color w:val="000000"/>
          <w:sz w:val="24"/>
          <w:szCs w:val="24"/>
          <w:shd w:val="clear" w:color="auto" w:fill="FCFCFC"/>
          <w:lang w:val="en-US"/>
        </w:rPr>
        <w:t>URL</w:t>
      </w:r>
      <w:r w:rsidRPr="00093B61">
        <w:rPr>
          <w:color w:val="000000"/>
          <w:sz w:val="24"/>
          <w:szCs w:val="24"/>
          <w:shd w:val="clear" w:color="auto" w:fill="FCFCFC"/>
        </w:rPr>
        <w:t xml:space="preserve">: </w:t>
      </w:r>
      <w:hyperlink r:id="rId12" w:history="1">
        <w:r w:rsidR="00AF69AA">
          <w:rPr>
            <w:rStyle w:val="a7"/>
            <w:sz w:val="24"/>
            <w:szCs w:val="24"/>
            <w:shd w:val="clear" w:color="auto" w:fill="FCFCFC"/>
          </w:rPr>
          <w:t>http://www.iprbookshop.ru/62866.html</w:t>
        </w:r>
      </w:hyperlink>
    </w:p>
    <w:p w:rsidR="000830EC" w:rsidRPr="00093B61" w:rsidRDefault="000830EC" w:rsidP="000830EC">
      <w:pPr>
        <w:tabs>
          <w:tab w:val="left" w:pos="993"/>
        </w:tabs>
        <w:ind w:firstLine="709"/>
        <w:jc w:val="both"/>
        <w:rPr>
          <w:sz w:val="24"/>
          <w:szCs w:val="24"/>
        </w:rPr>
      </w:pPr>
      <w:r w:rsidRPr="00093B61">
        <w:rPr>
          <w:sz w:val="24"/>
          <w:szCs w:val="24"/>
        </w:rPr>
        <w:t xml:space="preserve">3. </w:t>
      </w:r>
      <w:r w:rsidRPr="00093B61">
        <w:rPr>
          <w:color w:val="000000"/>
          <w:sz w:val="24"/>
          <w:szCs w:val="24"/>
          <w:shd w:val="clear" w:color="auto" w:fill="FCFCFC"/>
        </w:rPr>
        <w:t xml:space="preserve">Курс по истории России [Электронный ресурс] /. — Электрон. текстовые данные. — Новосибирск: Сибирское университетское издательство, Норматика, 2016. — 186 c. — </w:t>
      </w:r>
      <w:r w:rsidRPr="00093B61">
        <w:rPr>
          <w:color w:val="333333"/>
          <w:sz w:val="24"/>
          <w:szCs w:val="24"/>
          <w:shd w:val="clear" w:color="auto" w:fill="FFFFFF"/>
        </w:rPr>
        <w:t xml:space="preserve">ISBN </w:t>
      </w:r>
      <w:r w:rsidRPr="00093B61">
        <w:rPr>
          <w:color w:val="000000"/>
          <w:sz w:val="24"/>
          <w:szCs w:val="24"/>
          <w:shd w:val="clear" w:color="auto" w:fill="FCFCFC"/>
        </w:rPr>
        <w:t xml:space="preserve">978-5-4374-0150-7. — </w:t>
      </w:r>
      <w:r w:rsidRPr="00093B61">
        <w:rPr>
          <w:sz w:val="24"/>
          <w:szCs w:val="24"/>
        </w:rPr>
        <w:t xml:space="preserve">Текст: электронный //ЭБС </w:t>
      </w:r>
      <w:r w:rsidRPr="00093B61">
        <w:rPr>
          <w:color w:val="000000"/>
          <w:sz w:val="24"/>
          <w:szCs w:val="24"/>
          <w:lang w:val="en-US"/>
        </w:rPr>
        <w:t>IPRBooks</w:t>
      </w:r>
      <w:r w:rsidRPr="00093B61">
        <w:rPr>
          <w:sz w:val="24"/>
          <w:szCs w:val="24"/>
        </w:rPr>
        <w:t xml:space="preserve"> [сайт]. —  </w:t>
      </w:r>
      <w:r w:rsidRPr="00093B61">
        <w:rPr>
          <w:color w:val="000000"/>
          <w:sz w:val="24"/>
          <w:szCs w:val="24"/>
          <w:shd w:val="clear" w:color="auto" w:fill="FCFCFC"/>
          <w:lang w:val="en-US"/>
        </w:rPr>
        <w:t>URL</w:t>
      </w:r>
      <w:r w:rsidRPr="00093B61">
        <w:rPr>
          <w:color w:val="000000"/>
          <w:sz w:val="24"/>
          <w:szCs w:val="24"/>
          <w:shd w:val="clear" w:color="auto" w:fill="FCFCFC"/>
        </w:rPr>
        <w:t xml:space="preserve">: </w:t>
      </w:r>
      <w:hyperlink r:id="rId13" w:history="1">
        <w:r w:rsidR="00AF69AA">
          <w:rPr>
            <w:rStyle w:val="a7"/>
            <w:sz w:val="24"/>
            <w:szCs w:val="24"/>
            <w:shd w:val="clear" w:color="auto" w:fill="FCFCFC"/>
          </w:rPr>
          <w:t>http://www.iprbookshop.ru/65184.html</w:t>
        </w:r>
      </w:hyperlink>
    </w:p>
    <w:p w:rsidR="000830EC" w:rsidRPr="00DD609E" w:rsidRDefault="000830EC" w:rsidP="000830EC">
      <w:pPr>
        <w:ind w:left="720"/>
        <w:jc w:val="both"/>
        <w:rPr>
          <w:sz w:val="24"/>
          <w:szCs w:val="24"/>
        </w:rPr>
      </w:pPr>
    </w:p>
    <w:p w:rsidR="000830EC" w:rsidRPr="00793E1B" w:rsidRDefault="000830EC" w:rsidP="000830EC">
      <w:pPr>
        <w:tabs>
          <w:tab w:val="left" w:pos="1134"/>
        </w:tabs>
        <w:ind w:firstLine="709"/>
        <w:jc w:val="both"/>
        <w:rPr>
          <w:b/>
          <w:color w:val="000000"/>
          <w:sz w:val="24"/>
          <w:szCs w:val="24"/>
        </w:rPr>
      </w:pPr>
      <w:r>
        <w:rPr>
          <w:b/>
          <w:color w:val="000000"/>
          <w:sz w:val="24"/>
          <w:szCs w:val="24"/>
        </w:rPr>
        <w:t xml:space="preserve">8. </w:t>
      </w:r>
      <w:r w:rsidRPr="00793E1B">
        <w:rPr>
          <w:b/>
          <w:color w:val="000000"/>
          <w:sz w:val="24"/>
          <w:szCs w:val="24"/>
        </w:rPr>
        <w:t>Перечень ресурсов информационно-телекоммуникационной сети «Интернет», необходимых для освоения дисциплины</w:t>
      </w:r>
    </w:p>
    <w:p w:rsidR="000830EC" w:rsidRPr="00793E1B" w:rsidRDefault="000830EC" w:rsidP="000830EC">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ЭБС </w:t>
      </w:r>
      <w:r w:rsidRPr="00793E1B">
        <w:rPr>
          <w:rFonts w:ascii="Times New Roman" w:hAnsi="Times New Roman"/>
          <w:color w:val="000000"/>
          <w:sz w:val="24"/>
          <w:szCs w:val="24"/>
          <w:lang w:val="en-US"/>
        </w:rPr>
        <w:t>IPRBooks</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4" w:history="1">
        <w:r w:rsidR="00AF69AA">
          <w:rPr>
            <w:rStyle w:val="a7"/>
            <w:rFonts w:ascii="Times New Roman" w:hAnsi="Times New Roman"/>
            <w:sz w:val="24"/>
            <w:szCs w:val="24"/>
          </w:rPr>
          <w:t>http://www.iprbookshop.ru</w:t>
        </w:r>
      </w:hyperlink>
    </w:p>
    <w:p w:rsidR="000830EC" w:rsidRPr="00793E1B" w:rsidRDefault="000830EC" w:rsidP="000830EC">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ЭБС издательства «Юрайт»</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5" w:history="1">
        <w:r w:rsidR="00AF69AA">
          <w:rPr>
            <w:rStyle w:val="a7"/>
            <w:rFonts w:ascii="Times New Roman" w:hAnsi="Times New Roman"/>
            <w:sz w:val="24"/>
            <w:szCs w:val="24"/>
          </w:rPr>
          <w:t>http://biblio-online.ru</w:t>
        </w:r>
      </w:hyperlink>
    </w:p>
    <w:p w:rsidR="000830EC" w:rsidRPr="00793E1B" w:rsidRDefault="000830EC" w:rsidP="000830EC">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Единое окно доступа к образовательным ресурсам. Режим доступа: </w:t>
      </w:r>
      <w:hyperlink r:id="rId16" w:history="1">
        <w:r w:rsidR="00AF69AA">
          <w:rPr>
            <w:rStyle w:val="a7"/>
            <w:rFonts w:ascii="Times New Roman" w:hAnsi="Times New Roman"/>
            <w:sz w:val="24"/>
            <w:szCs w:val="24"/>
          </w:rPr>
          <w:t>http://window.edu.ru/</w:t>
        </w:r>
      </w:hyperlink>
    </w:p>
    <w:p w:rsidR="000830EC" w:rsidRPr="00793E1B" w:rsidRDefault="000830EC" w:rsidP="000830EC">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Научная электронная библиотека e-library.ru</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7" w:history="1">
        <w:r w:rsidR="00AF69AA">
          <w:rPr>
            <w:rStyle w:val="a7"/>
            <w:rFonts w:ascii="Times New Roman" w:hAnsi="Times New Roman"/>
            <w:sz w:val="24"/>
            <w:szCs w:val="24"/>
          </w:rPr>
          <w:t>http://elibrary.ru</w:t>
        </w:r>
      </w:hyperlink>
    </w:p>
    <w:p w:rsidR="000830EC" w:rsidRPr="00793E1B" w:rsidRDefault="000830EC" w:rsidP="000830EC">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Ресурсы издательства Elsevier</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8" w:history="1">
        <w:r w:rsidR="00AF69AA">
          <w:rPr>
            <w:rStyle w:val="a7"/>
            <w:rFonts w:ascii="Times New Roman" w:hAnsi="Times New Roman"/>
            <w:sz w:val="24"/>
            <w:szCs w:val="24"/>
          </w:rPr>
          <w:t>http://www.sciencedirect.com</w:t>
        </w:r>
      </w:hyperlink>
    </w:p>
    <w:p w:rsidR="000830EC" w:rsidRPr="00793E1B" w:rsidRDefault="000830EC" w:rsidP="000830EC">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Федеральный портал «Российское образование»</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9" w:history="1">
        <w:r w:rsidRPr="007A54FB">
          <w:rPr>
            <w:rStyle w:val="a7"/>
            <w:rFonts w:ascii="Times New Roman" w:hAnsi="Times New Roman"/>
            <w:sz w:val="24"/>
            <w:szCs w:val="24"/>
          </w:rPr>
          <w:t>www.edu.ru</w:t>
        </w:r>
      </w:hyperlink>
    </w:p>
    <w:p w:rsidR="000830EC" w:rsidRPr="00793E1B" w:rsidRDefault="000830EC" w:rsidP="000830EC">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Журналы Кембриджского университета</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0" w:history="1">
        <w:r w:rsidR="00AF69AA">
          <w:rPr>
            <w:rStyle w:val="a7"/>
            <w:rFonts w:ascii="Times New Roman" w:hAnsi="Times New Roman"/>
            <w:sz w:val="24"/>
            <w:szCs w:val="24"/>
          </w:rPr>
          <w:t>http://journals.cambridge.org</w:t>
        </w:r>
      </w:hyperlink>
    </w:p>
    <w:p w:rsidR="000830EC" w:rsidRPr="00793E1B" w:rsidRDefault="000830EC" w:rsidP="000830EC">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Журналы Оксфордского университета</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1" w:history="1">
        <w:r w:rsidR="00AF69AA">
          <w:rPr>
            <w:rStyle w:val="a7"/>
            <w:rFonts w:ascii="Times New Roman" w:hAnsi="Times New Roman"/>
            <w:sz w:val="24"/>
            <w:szCs w:val="24"/>
          </w:rPr>
          <w:t>http://www.oxfordjoumals.org</w:t>
        </w:r>
      </w:hyperlink>
    </w:p>
    <w:p w:rsidR="000830EC" w:rsidRPr="00793E1B" w:rsidRDefault="000830EC" w:rsidP="000830EC">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Словари и энциклопедии на Академике</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2" w:history="1">
        <w:r w:rsidR="00AF69AA">
          <w:rPr>
            <w:rStyle w:val="a7"/>
            <w:rFonts w:ascii="Times New Roman" w:hAnsi="Times New Roman"/>
            <w:sz w:val="24"/>
            <w:szCs w:val="24"/>
          </w:rPr>
          <w:t>http://dic.academic.ru/</w:t>
        </w:r>
      </w:hyperlink>
    </w:p>
    <w:p w:rsidR="000830EC" w:rsidRPr="00793E1B" w:rsidRDefault="000830EC" w:rsidP="000830EC">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lastRenderedPageBreak/>
        <w:t xml:space="preserve">Сайт Библиотеки по естественным наукам Российской академии наук. Режим доступа: </w:t>
      </w:r>
      <w:hyperlink r:id="rId23" w:history="1">
        <w:r w:rsidR="00AF69AA">
          <w:rPr>
            <w:rStyle w:val="a7"/>
            <w:rFonts w:ascii="Times New Roman" w:hAnsi="Times New Roman"/>
            <w:sz w:val="24"/>
            <w:szCs w:val="24"/>
          </w:rPr>
          <w:t>http://www.benran.ru</w:t>
        </w:r>
      </w:hyperlink>
    </w:p>
    <w:p w:rsidR="000830EC" w:rsidRPr="00793E1B" w:rsidRDefault="000830EC" w:rsidP="000830EC">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Госкомстата РФ. Режим доступа: </w:t>
      </w:r>
      <w:hyperlink r:id="rId24" w:history="1">
        <w:r w:rsidR="00AF69AA">
          <w:rPr>
            <w:rStyle w:val="a7"/>
            <w:rFonts w:ascii="Times New Roman" w:hAnsi="Times New Roman"/>
            <w:sz w:val="24"/>
            <w:szCs w:val="24"/>
          </w:rPr>
          <w:t>http://www.gks.ru</w:t>
        </w:r>
      </w:hyperlink>
    </w:p>
    <w:p w:rsidR="000830EC" w:rsidRPr="00793E1B" w:rsidRDefault="000830EC" w:rsidP="000830EC">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Российской государственной библиотеки. Режим доступа: </w:t>
      </w:r>
      <w:hyperlink r:id="rId25" w:history="1">
        <w:r w:rsidR="00AF69AA">
          <w:rPr>
            <w:rStyle w:val="a7"/>
            <w:rFonts w:ascii="Times New Roman" w:hAnsi="Times New Roman"/>
            <w:sz w:val="24"/>
            <w:szCs w:val="24"/>
          </w:rPr>
          <w:t>http://diss.rsl.ru</w:t>
        </w:r>
      </w:hyperlink>
    </w:p>
    <w:p w:rsidR="000830EC" w:rsidRPr="00793E1B" w:rsidRDefault="000830EC" w:rsidP="000830EC">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Базы данных по законодательству Российской Федерации. Режим доступа:  </w:t>
      </w:r>
      <w:hyperlink r:id="rId26" w:history="1">
        <w:r w:rsidR="00AF69AA">
          <w:rPr>
            <w:rStyle w:val="a7"/>
            <w:rFonts w:ascii="Times New Roman" w:hAnsi="Times New Roman"/>
            <w:sz w:val="24"/>
            <w:szCs w:val="24"/>
          </w:rPr>
          <w:t>http://ru.spinform.ru</w:t>
        </w:r>
      </w:hyperlink>
    </w:p>
    <w:p w:rsidR="000830EC" w:rsidRPr="00793E1B" w:rsidRDefault="000830EC" w:rsidP="000830EC">
      <w:pPr>
        <w:ind w:firstLine="709"/>
        <w:jc w:val="both"/>
        <w:rPr>
          <w:rFonts w:eastAsia="Calibri"/>
          <w:color w:val="000000"/>
          <w:sz w:val="24"/>
          <w:szCs w:val="24"/>
        </w:rPr>
      </w:pPr>
      <w:r w:rsidRPr="00793E1B">
        <w:rPr>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электроннойинформационно-образовательной среде Академии. Электронно-библиотечная система(электронная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имеетсядоступ к информационно-телекоммуникационной сети «Интернет», и отвечает техническим требованиям организации как на территорииорганизации, так и вне е</w:t>
      </w:r>
      <w:r>
        <w:rPr>
          <w:color w:val="000000"/>
          <w:sz w:val="24"/>
          <w:szCs w:val="24"/>
        </w:rPr>
        <w:t>ё</w:t>
      </w:r>
      <w:r w:rsidRPr="00793E1B">
        <w:rPr>
          <w:color w:val="000000"/>
          <w:sz w:val="24"/>
          <w:szCs w:val="24"/>
        </w:rPr>
        <w:t>.</w:t>
      </w:r>
    </w:p>
    <w:p w:rsidR="000830EC" w:rsidRDefault="000830EC" w:rsidP="000830EC">
      <w:pPr>
        <w:widowControl/>
        <w:autoSpaceDE/>
        <w:autoSpaceDN/>
        <w:adjustRightInd/>
        <w:contextualSpacing/>
        <w:jc w:val="both"/>
        <w:rPr>
          <w:color w:val="000000"/>
          <w:sz w:val="24"/>
          <w:szCs w:val="24"/>
        </w:rPr>
      </w:pPr>
      <w:r w:rsidRPr="00793E1B">
        <w:rPr>
          <w:color w:val="000000"/>
          <w:sz w:val="24"/>
          <w:szCs w:val="24"/>
        </w:rPr>
        <w:t>Электронная информационно-образовательная среда Академии обеспечивает:доступ к учебным планам, рабочим программам дисциплин (модулей), практик, кизданиям электронных библиотечных систем и электронным образовательным ресурсам,указанным в рабочих программах;фиксацию хода образовательного процесса, результатов промежуточной аттестациии результатов освоения основной образовательной программы;проведение всех видов занятий, процедур оценки результатов обучения, реализациякоторых предусмотрена с применением электронного обучения, дистанционныхобразовательных технологий;формирование электронного портфолио обучающегося, в том числе сохранениеработ обучающегося, рецензий и оценок на эти работы со стороны любых участниковобразовательного процесса;взаимодействие между участниками образовательного процесса, в том числесинхронное и (или) асинхронное взаимодействие посредством сети «Интернет».</w:t>
      </w:r>
    </w:p>
    <w:p w:rsidR="000830EC" w:rsidRPr="00793E1B" w:rsidRDefault="000830EC" w:rsidP="000830EC">
      <w:pPr>
        <w:widowControl/>
        <w:autoSpaceDE/>
        <w:autoSpaceDN/>
        <w:adjustRightInd/>
        <w:contextualSpacing/>
        <w:jc w:val="both"/>
        <w:rPr>
          <w:rFonts w:eastAsia="Calibri"/>
          <w:color w:val="000000"/>
          <w:sz w:val="24"/>
          <w:szCs w:val="24"/>
          <w:lang w:eastAsia="en-US"/>
        </w:rPr>
      </w:pPr>
    </w:p>
    <w:p w:rsidR="000830EC" w:rsidRPr="00793E1B" w:rsidRDefault="000830EC" w:rsidP="000830EC">
      <w:pPr>
        <w:widowControl/>
        <w:autoSpaceDE/>
        <w:autoSpaceDN/>
        <w:adjustRightInd/>
        <w:ind w:firstLine="709"/>
        <w:contextualSpacing/>
        <w:jc w:val="both"/>
        <w:rPr>
          <w:rFonts w:eastAsia="Calibri"/>
          <w:b/>
          <w:color w:val="000000"/>
          <w:sz w:val="24"/>
          <w:szCs w:val="24"/>
          <w:lang w:eastAsia="en-US"/>
        </w:rPr>
      </w:pPr>
      <w:r>
        <w:rPr>
          <w:rFonts w:eastAsia="Calibri"/>
          <w:b/>
          <w:color w:val="000000"/>
          <w:sz w:val="24"/>
          <w:szCs w:val="24"/>
          <w:lang w:eastAsia="en-US"/>
        </w:rPr>
        <w:t>9</w:t>
      </w:r>
      <w:r w:rsidRPr="00793E1B">
        <w:rPr>
          <w:rFonts w:eastAsia="Calibri"/>
          <w:b/>
          <w:color w:val="000000"/>
          <w:sz w:val="24"/>
          <w:szCs w:val="24"/>
          <w:lang w:eastAsia="en-US"/>
        </w:rPr>
        <w:t>. Методические указания для обучающихся по освоению дисциплины</w:t>
      </w:r>
    </w:p>
    <w:p w:rsidR="000830EC" w:rsidRPr="00793E1B" w:rsidRDefault="000830EC" w:rsidP="000830EC">
      <w:pPr>
        <w:ind w:firstLine="709"/>
        <w:jc w:val="both"/>
        <w:rPr>
          <w:color w:val="000000"/>
          <w:sz w:val="24"/>
          <w:szCs w:val="24"/>
        </w:rPr>
      </w:pPr>
      <w:r w:rsidRPr="00C464A7">
        <w:rPr>
          <w:sz w:val="24"/>
          <w:szCs w:val="24"/>
        </w:rPr>
        <w:t xml:space="preserve">Для того чтобы успешно освоить дисциплину </w:t>
      </w:r>
      <w:r w:rsidRPr="00C464A7">
        <w:rPr>
          <w:bCs/>
          <w:sz w:val="24"/>
          <w:szCs w:val="24"/>
        </w:rPr>
        <w:t>«</w:t>
      </w:r>
      <w:r>
        <w:rPr>
          <w:sz w:val="24"/>
          <w:szCs w:val="24"/>
        </w:rPr>
        <w:t>Истор</w:t>
      </w:r>
      <w:r w:rsidRPr="00C464A7">
        <w:rPr>
          <w:sz w:val="24"/>
          <w:szCs w:val="24"/>
        </w:rPr>
        <w:t>ия</w:t>
      </w:r>
      <w:r w:rsidRPr="00C464A7">
        <w:rPr>
          <w:bCs/>
          <w:sz w:val="24"/>
          <w:szCs w:val="24"/>
        </w:rPr>
        <w:t xml:space="preserve">» </w:t>
      </w:r>
      <w:r w:rsidRPr="00C464A7">
        <w:rPr>
          <w:sz w:val="24"/>
          <w:szCs w:val="24"/>
        </w:rPr>
        <w:t>обучающиеся должны</w:t>
      </w:r>
      <w:r w:rsidRPr="00793E1B">
        <w:rPr>
          <w:color w:val="000000"/>
          <w:sz w:val="24"/>
          <w:szCs w:val="24"/>
        </w:rPr>
        <w:t xml:space="preserve"> выполнить следующие методические указания.</w:t>
      </w:r>
    </w:p>
    <w:p w:rsidR="000830EC" w:rsidRPr="00793E1B" w:rsidRDefault="000830EC" w:rsidP="000830EC">
      <w:pPr>
        <w:ind w:firstLine="709"/>
        <w:jc w:val="both"/>
        <w:rPr>
          <w:color w:val="000000"/>
          <w:sz w:val="24"/>
          <w:szCs w:val="24"/>
        </w:rPr>
      </w:pPr>
      <w:r w:rsidRPr="00793E1B">
        <w:rPr>
          <w:color w:val="000000"/>
          <w:sz w:val="24"/>
          <w:szCs w:val="24"/>
        </w:rPr>
        <w:t xml:space="preserve">Методические указания для обучающихся по освоению дисциплины для подготовки к занятиям </w:t>
      </w:r>
      <w:r w:rsidRPr="00793E1B">
        <w:rPr>
          <w:b/>
          <w:color w:val="000000"/>
          <w:sz w:val="24"/>
          <w:szCs w:val="24"/>
        </w:rPr>
        <w:t>лекционного типа</w:t>
      </w:r>
      <w:r w:rsidRPr="00793E1B">
        <w:rPr>
          <w:color w:val="000000"/>
          <w:sz w:val="24"/>
          <w:szCs w:val="24"/>
        </w:rPr>
        <w:t>:</w:t>
      </w:r>
    </w:p>
    <w:p w:rsidR="000830EC" w:rsidRPr="00793E1B" w:rsidRDefault="000830EC" w:rsidP="000830EC">
      <w:pPr>
        <w:ind w:firstLine="709"/>
        <w:jc w:val="both"/>
        <w:rPr>
          <w:color w:val="000000"/>
          <w:sz w:val="24"/>
          <w:szCs w:val="24"/>
        </w:rPr>
      </w:pPr>
      <w:r w:rsidRPr="00793E1B">
        <w:rPr>
          <w:color w:val="000000"/>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0830EC" w:rsidRPr="00793E1B" w:rsidRDefault="000830EC" w:rsidP="000830EC">
      <w:pPr>
        <w:ind w:firstLine="709"/>
        <w:jc w:val="both"/>
        <w:rPr>
          <w:b/>
          <w:color w:val="000000"/>
          <w:sz w:val="24"/>
          <w:szCs w:val="24"/>
        </w:rPr>
      </w:pPr>
      <w:r w:rsidRPr="00793E1B">
        <w:rPr>
          <w:color w:val="000000"/>
          <w:sz w:val="24"/>
          <w:szCs w:val="24"/>
        </w:rPr>
        <w:t xml:space="preserve"> Методические указания для обучающихся по освоению дисциплины для подготовки к занятиям </w:t>
      </w:r>
      <w:r w:rsidRPr="00793E1B">
        <w:rPr>
          <w:b/>
          <w:color w:val="000000"/>
          <w:sz w:val="24"/>
          <w:szCs w:val="24"/>
        </w:rPr>
        <w:t xml:space="preserve">семинарского типа: </w:t>
      </w:r>
    </w:p>
    <w:p w:rsidR="000830EC" w:rsidRPr="00793E1B" w:rsidRDefault="000830EC" w:rsidP="000830EC">
      <w:pPr>
        <w:ind w:firstLine="709"/>
        <w:jc w:val="both"/>
        <w:rPr>
          <w:color w:val="000000"/>
          <w:sz w:val="24"/>
          <w:szCs w:val="24"/>
        </w:rPr>
      </w:pPr>
      <w:r w:rsidRPr="00793E1B">
        <w:rPr>
          <w:color w:val="000000"/>
          <w:sz w:val="24"/>
          <w:szCs w:val="24"/>
        </w:rPr>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w:t>
      </w:r>
      <w:r w:rsidRPr="00793E1B">
        <w:rPr>
          <w:color w:val="000000"/>
          <w:sz w:val="24"/>
          <w:szCs w:val="24"/>
        </w:rPr>
        <w:lastRenderedPageBreak/>
        <w:t>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0830EC" w:rsidRPr="00793E1B" w:rsidRDefault="000830EC" w:rsidP="000830EC">
      <w:pPr>
        <w:ind w:firstLine="709"/>
        <w:jc w:val="both"/>
        <w:rPr>
          <w:b/>
          <w:color w:val="000000"/>
          <w:sz w:val="24"/>
          <w:szCs w:val="24"/>
        </w:rPr>
      </w:pPr>
      <w:r w:rsidRPr="00793E1B">
        <w:rPr>
          <w:color w:val="000000"/>
          <w:sz w:val="24"/>
          <w:szCs w:val="24"/>
        </w:rPr>
        <w:t xml:space="preserve">Методические указания для обучающихся по освоению дисциплины для </w:t>
      </w:r>
      <w:r w:rsidRPr="00793E1B">
        <w:rPr>
          <w:b/>
          <w:color w:val="000000"/>
          <w:sz w:val="24"/>
          <w:szCs w:val="24"/>
        </w:rPr>
        <w:t>самостоятельной работы:</w:t>
      </w:r>
    </w:p>
    <w:p w:rsidR="000830EC" w:rsidRPr="00793E1B" w:rsidRDefault="000830EC" w:rsidP="000830EC">
      <w:pPr>
        <w:ind w:firstLine="709"/>
        <w:jc w:val="both"/>
        <w:rPr>
          <w:color w:val="000000"/>
          <w:sz w:val="24"/>
          <w:szCs w:val="24"/>
        </w:rPr>
      </w:pPr>
      <w:r w:rsidRPr="00793E1B">
        <w:rPr>
          <w:color w:val="000000"/>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0830EC" w:rsidRPr="00793E1B" w:rsidRDefault="000830EC" w:rsidP="000830EC">
      <w:pPr>
        <w:ind w:firstLine="709"/>
        <w:jc w:val="both"/>
        <w:rPr>
          <w:color w:val="000000"/>
          <w:sz w:val="24"/>
          <w:szCs w:val="24"/>
        </w:rPr>
      </w:pPr>
      <w:r w:rsidRPr="00793E1B">
        <w:rPr>
          <w:color w:val="000000"/>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0830EC" w:rsidRPr="00793E1B" w:rsidRDefault="000830EC" w:rsidP="000830EC">
      <w:pPr>
        <w:ind w:firstLine="709"/>
        <w:jc w:val="both"/>
        <w:rPr>
          <w:color w:val="000000"/>
          <w:sz w:val="24"/>
          <w:szCs w:val="24"/>
        </w:rPr>
      </w:pPr>
      <w:r w:rsidRPr="00793E1B">
        <w:rPr>
          <w:color w:val="000000"/>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0830EC" w:rsidRPr="00793E1B" w:rsidRDefault="000830EC" w:rsidP="000830EC">
      <w:pPr>
        <w:ind w:firstLine="709"/>
        <w:jc w:val="both"/>
        <w:rPr>
          <w:color w:val="000000"/>
          <w:sz w:val="24"/>
          <w:szCs w:val="24"/>
        </w:rPr>
      </w:pPr>
      <w:r w:rsidRPr="00793E1B">
        <w:rPr>
          <w:color w:val="000000"/>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0830EC" w:rsidRPr="00793E1B" w:rsidRDefault="000830EC" w:rsidP="000830EC">
      <w:pPr>
        <w:ind w:firstLine="709"/>
        <w:jc w:val="both"/>
        <w:rPr>
          <w:color w:val="000000"/>
          <w:sz w:val="24"/>
          <w:szCs w:val="24"/>
        </w:rPr>
      </w:pPr>
      <w:r w:rsidRPr="00793E1B">
        <w:rPr>
          <w:color w:val="000000"/>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0830EC" w:rsidRPr="00793E1B" w:rsidRDefault="000830EC" w:rsidP="000830EC">
      <w:pPr>
        <w:ind w:firstLine="709"/>
        <w:jc w:val="both"/>
        <w:rPr>
          <w:color w:val="000000"/>
          <w:sz w:val="24"/>
          <w:szCs w:val="24"/>
        </w:rPr>
      </w:pPr>
      <w:r w:rsidRPr="00793E1B">
        <w:rPr>
          <w:color w:val="000000"/>
          <w:sz w:val="24"/>
          <w:szCs w:val="24"/>
        </w:rPr>
        <w:lastRenderedPageBreak/>
        <w:t>Необходимо также проанализировать, какие из утверждений автора носят проблематичный, гипотетический характер и уловить скрытые вопросы.</w:t>
      </w:r>
    </w:p>
    <w:p w:rsidR="000830EC" w:rsidRPr="00793E1B" w:rsidRDefault="000830EC" w:rsidP="000830EC">
      <w:pPr>
        <w:ind w:firstLine="709"/>
        <w:jc w:val="both"/>
        <w:rPr>
          <w:color w:val="000000"/>
          <w:sz w:val="24"/>
          <w:szCs w:val="24"/>
        </w:rPr>
      </w:pPr>
      <w:r w:rsidRPr="00793E1B">
        <w:rPr>
          <w:color w:val="000000"/>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0830EC" w:rsidRPr="00793E1B" w:rsidRDefault="000830EC" w:rsidP="000830EC">
      <w:pPr>
        <w:ind w:firstLine="709"/>
        <w:jc w:val="both"/>
        <w:rPr>
          <w:color w:val="000000"/>
          <w:sz w:val="24"/>
          <w:szCs w:val="24"/>
        </w:rPr>
      </w:pPr>
      <w:r w:rsidRPr="00793E1B">
        <w:rPr>
          <w:color w:val="000000"/>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0830EC" w:rsidRPr="00793E1B" w:rsidRDefault="000830EC" w:rsidP="000830EC">
      <w:pPr>
        <w:ind w:firstLine="709"/>
        <w:jc w:val="both"/>
        <w:rPr>
          <w:color w:val="000000"/>
          <w:sz w:val="24"/>
          <w:szCs w:val="24"/>
        </w:rPr>
      </w:pPr>
      <w:r w:rsidRPr="00793E1B">
        <w:rPr>
          <w:color w:val="000000"/>
          <w:sz w:val="24"/>
          <w:szCs w:val="24"/>
        </w:rPr>
        <w:t>Следующим этапом работыс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0830EC" w:rsidRPr="00793E1B" w:rsidRDefault="000830EC" w:rsidP="000830EC">
      <w:pPr>
        <w:ind w:firstLine="709"/>
        <w:jc w:val="both"/>
        <w:rPr>
          <w:color w:val="000000"/>
          <w:sz w:val="24"/>
          <w:szCs w:val="24"/>
        </w:rPr>
      </w:pPr>
      <w:r w:rsidRPr="00793E1B">
        <w:rPr>
          <w:color w:val="000000"/>
          <w:sz w:val="24"/>
          <w:szCs w:val="24"/>
        </w:rPr>
        <w:t>Таким образом, при работе с источниками и литературой важно уметь:</w:t>
      </w:r>
    </w:p>
    <w:p w:rsidR="000830EC" w:rsidRPr="00793E1B" w:rsidRDefault="000830EC" w:rsidP="000830EC">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0830EC" w:rsidRPr="00793E1B" w:rsidRDefault="000830EC" w:rsidP="000830EC">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обобщать полученную информацию, оценивать прослушанное и прочитанное; </w:t>
      </w:r>
    </w:p>
    <w:p w:rsidR="000830EC" w:rsidRPr="00793E1B" w:rsidRDefault="000830EC" w:rsidP="000830EC">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0830EC" w:rsidRPr="00793E1B" w:rsidRDefault="000830EC" w:rsidP="000830EC">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готовить и презентовать развернутые сообщения типа доклада;</w:t>
      </w:r>
    </w:p>
    <w:p w:rsidR="000830EC" w:rsidRPr="00793E1B" w:rsidRDefault="000830EC" w:rsidP="000830EC">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работать в разных режимах (индивидуально, в паре, в группе), взаимодействуя друг с другом; </w:t>
      </w:r>
    </w:p>
    <w:p w:rsidR="000830EC" w:rsidRPr="00793E1B" w:rsidRDefault="000830EC" w:rsidP="000830EC">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пользоваться реферативными и справочными материалами; </w:t>
      </w:r>
    </w:p>
    <w:p w:rsidR="000830EC" w:rsidRPr="00793E1B" w:rsidRDefault="000830EC" w:rsidP="000830EC">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контролировать свои действия и действия своих товарищей, объективно оценивать свои действия; </w:t>
      </w:r>
    </w:p>
    <w:p w:rsidR="000830EC" w:rsidRPr="00793E1B" w:rsidRDefault="000830EC" w:rsidP="000830EC">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обращаться за помощью, дополнительными разъяснениями к преподавателю, другим студентам.</w:t>
      </w:r>
    </w:p>
    <w:p w:rsidR="000830EC" w:rsidRPr="00793E1B" w:rsidRDefault="000830EC" w:rsidP="000830EC">
      <w:pPr>
        <w:ind w:firstLine="709"/>
        <w:jc w:val="both"/>
        <w:rPr>
          <w:color w:val="000000"/>
          <w:sz w:val="24"/>
          <w:szCs w:val="24"/>
        </w:rPr>
      </w:pPr>
      <w:r w:rsidRPr="00793E1B">
        <w:rPr>
          <w:b/>
          <w:bCs/>
          <w:color w:val="000000"/>
          <w:sz w:val="24"/>
          <w:szCs w:val="24"/>
        </w:rPr>
        <w:t>Подготовка к промежуточной аттестации</w:t>
      </w:r>
      <w:r w:rsidRPr="00793E1B">
        <w:rPr>
          <w:bCs/>
          <w:color w:val="000000"/>
          <w:sz w:val="24"/>
          <w:szCs w:val="24"/>
        </w:rPr>
        <w:t>:</w:t>
      </w:r>
    </w:p>
    <w:p w:rsidR="000830EC" w:rsidRPr="00793E1B" w:rsidRDefault="000830EC" w:rsidP="000830EC">
      <w:pPr>
        <w:ind w:firstLine="709"/>
        <w:jc w:val="both"/>
        <w:rPr>
          <w:color w:val="000000"/>
          <w:sz w:val="24"/>
          <w:szCs w:val="24"/>
        </w:rPr>
      </w:pPr>
      <w:r w:rsidRPr="00793E1B">
        <w:rPr>
          <w:color w:val="000000"/>
          <w:sz w:val="24"/>
          <w:szCs w:val="24"/>
        </w:rPr>
        <w:t>При подготовке к промежуточной аттестации целесообразно:</w:t>
      </w:r>
    </w:p>
    <w:p w:rsidR="000830EC" w:rsidRPr="00793E1B" w:rsidRDefault="000830EC" w:rsidP="000830EC">
      <w:pPr>
        <w:ind w:firstLine="709"/>
        <w:jc w:val="both"/>
        <w:rPr>
          <w:color w:val="000000"/>
          <w:sz w:val="24"/>
          <w:szCs w:val="24"/>
        </w:rPr>
      </w:pPr>
      <w:r w:rsidRPr="00793E1B">
        <w:rPr>
          <w:color w:val="000000"/>
          <w:sz w:val="24"/>
          <w:szCs w:val="24"/>
        </w:rPr>
        <w:t>- внимательно изучить перечень вопросов и определить, в каких источниках находятся сведения, необходимые для ответа на них;</w:t>
      </w:r>
    </w:p>
    <w:p w:rsidR="000830EC" w:rsidRPr="00793E1B" w:rsidRDefault="000830EC" w:rsidP="000830EC">
      <w:pPr>
        <w:ind w:firstLine="709"/>
        <w:jc w:val="both"/>
        <w:rPr>
          <w:color w:val="000000"/>
          <w:sz w:val="24"/>
          <w:szCs w:val="24"/>
        </w:rPr>
      </w:pPr>
      <w:r w:rsidRPr="00793E1B">
        <w:rPr>
          <w:color w:val="000000"/>
          <w:sz w:val="24"/>
          <w:szCs w:val="24"/>
        </w:rPr>
        <w:t>- внимательно прочитать рекомендованную литературу;</w:t>
      </w:r>
    </w:p>
    <w:p w:rsidR="000830EC" w:rsidRPr="00793E1B" w:rsidRDefault="000830EC" w:rsidP="000830EC">
      <w:pPr>
        <w:ind w:firstLine="709"/>
        <w:jc w:val="both"/>
        <w:rPr>
          <w:color w:val="000000"/>
          <w:sz w:val="24"/>
          <w:szCs w:val="24"/>
        </w:rPr>
      </w:pPr>
      <w:r w:rsidRPr="00793E1B">
        <w:rPr>
          <w:color w:val="000000"/>
          <w:sz w:val="24"/>
          <w:szCs w:val="24"/>
        </w:rPr>
        <w:t xml:space="preserve">- составить краткие конспекты ответов (планы ответов). </w:t>
      </w:r>
    </w:p>
    <w:p w:rsidR="000830EC" w:rsidRPr="00793E1B" w:rsidRDefault="000830EC" w:rsidP="000830EC">
      <w:pPr>
        <w:ind w:firstLine="709"/>
        <w:jc w:val="both"/>
        <w:rPr>
          <w:color w:val="000000"/>
          <w:sz w:val="24"/>
          <w:szCs w:val="24"/>
        </w:rPr>
      </w:pPr>
    </w:p>
    <w:p w:rsidR="000830EC" w:rsidRPr="00793E1B" w:rsidRDefault="000830EC" w:rsidP="000830EC">
      <w:pPr>
        <w:widowControl/>
        <w:autoSpaceDE/>
        <w:adjustRightInd/>
        <w:ind w:firstLine="709"/>
        <w:contextualSpacing/>
        <w:jc w:val="both"/>
        <w:rPr>
          <w:rFonts w:eastAsia="Calibri"/>
          <w:b/>
          <w:color w:val="000000"/>
          <w:sz w:val="24"/>
          <w:szCs w:val="24"/>
          <w:lang w:eastAsia="en-US"/>
        </w:rPr>
      </w:pPr>
      <w:r w:rsidRPr="00793E1B">
        <w:rPr>
          <w:rFonts w:eastAsia="Calibri"/>
          <w:b/>
          <w:color w:val="000000"/>
          <w:sz w:val="24"/>
          <w:szCs w:val="24"/>
          <w:lang w:eastAsia="en-US"/>
        </w:rPr>
        <w:t>1</w:t>
      </w:r>
      <w:r>
        <w:rPr>
          <w:rFonts w:eastAsia="Calibri"/>
          <w:b/>
          <w:color w:val="000000"/>
          <w:sz w:val="24"/>
          <w:szCs w:val="24"/>
          <w:lang w:eastAsia="en-US"/>
        </w:rPr>
        <w:t>0</w:t>
      </w:r>
      <w:r w:rsidRPr="00793E1B">
        <w:rPr>
          <w:rFonts w:eastAsia="Calibri"/>
          <w:b/>
          <w:color w:val="000000"/>
          <w:sz w:val="24"/>
          <w:szCs w:val="24"/>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0830EC" w:rsidRPr="00793E1B" w:rsidRDefault="000830EC" w:rsidP="000830EC">
      <w:pPr>
        <w:widowControl/>
        <w:autoSpaceDE/>
        <w:adjustRightInd/>
        <w:ind w:firstLine="709"/>
        <w:jc w:val="both"/>
        <w:rPr>
          <w:color w:val="000000"/>
          <w:sz w:val="24"/>
          <w:szCs w:val="24"/>
        </w:rPr>
      </w:pPr>
      <w:r w:rsidRPr="00793E1B">
        <w:rPr>
          <w:color w:val="000000"/>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0830EC" w:rsidRPr="00793E1B" w:rsidRDefault="000830EC" w:rsidP="000830EC">
      <w:pPr>
        <w:widowControl/>
        <w:autoSpaceDE/>
        <w:adjustRightInd/>
        <w:ind w:firstLine="709"/>
        <w:jc w:val="both"/>
        <w:rPr>
          <w:color w:val="000000"/>
          <w:sz w:val="24"/>
          <w:szCs w:val="24"/>
        </w:rPr>
      </w:pPr>
      <w:r w:rsidRPr="00793E1B">
        <w:rPr>
          <w:color w:val="000000"/>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0830EC" w:rsidRPr="00793E1B" w:rsidRDefault="000830EC" w:rsidP="000830EC">
      <w:pPr>
        <w:widowControl/>
        <w:autoSpaceDE/>
        <w:adjustRightInd/>
        <w:ind w:firstLine="709"/>
        <w:jc w:val="both"/>
        <w:rPr>
          <w:color w:val="000000"/>
          <w:sz w:val="24"/>
          <w:szCs w:val="24"/>
        </w:rPr>
      </w:pPr>
      <w:r w:rsidRPr="00793E1B">
        <w:rPr>
          <w:color w:val="000000"/>
          <w:sz w:val="24"/>
          <w:szCs w:val="24"/>
        </w:rPr>
        <w:t>Электронная информационно-образовательная среда Академии, работающая на платформе LMS Moodle, обеспечивает:</w:t>
      </w:r>
    </w:p>
    <w:p w:rsidR="000830EC" w:rsidRPr="00793E1B" w:rsidRDefault="000830EC" w:rsidP="000830EC">
      <w:pPr>
        <w:widowControl/>
        <w:tabs>
          <w:tab w:val="left" w:pos="993"/>
        </w:tabs>
        <w:autoSpaceDE/>
        <w:adjustRightInd/>
        <w:ind w:firstLine="709"/>
        <w:jc w:val="both"/>
        <w:rPr>
          <w:color w:val="000000"/>
          <w:sz w:val="24"/>
          <w:szCs w:val="24"/>
        </w:rPr>
      </w:pPr>
      <w:r w:rsidRPr="00793E1B">
        <w:rPr>
          <w:color w:val="000000"/>
          <w:sz w:val="24"/>
          <w:szCs w:val="24"/>
        </w:rPr>
        <w:lastRenderedPageBreak/>
        <w:t>•</w:t>
      </w:r>
      <w:r w:rsidRPr="00793E1B">
        <w:rPr>
          <w:color w:val="000000"/>
          <w:sz w:val="24"/>
          <w:szCs w:val="24"/>
        </w:rPr>
        <w:tab/>
        <w:t>доступ к учебным планам, рабочим программам дисциплин (модулей), практик, к изданиям электронных библ</w:t>
      </w:r>
      <w:r>
        <w:rPr>
          <w:color w:val="000000"/>
          <w:sz w:val="24"/>
          <w:szCs w:val="24"/>
        </w:rPr>
        <w:t>иотечных систем (</w:t>
      </w:r>
      <w:r w:rsidRPr="00793E1B">
        <w:rPr>
          <w:color w:val="000000"/>
          <w:sz w:val="24"/>
          <w:szCs w:val="24"/>
        </w:rPr>
        <w:t>ЭБС IPRBooks</w:t>
      </w:r>
      <w:r>
        <w:rPr>
          <w:color w:val="000000"/>
          <w:sz w:val="24"/>
          <w:szCs w:val="24"/>
        </w:rPr>
        <w:t xml:space="preserve">, </w:t>
      </w:r>
      <w:r w:rsidRPr="00951F6B">
        <w:rPr>
          <w:sz w:val="24"/>
          <w:szCs w:val="24"/>
        </w:rPr>
        <w:t>ЭБС Юрайт</w:t>
      </w:r>
      <w:r w:rsidRPr="00793E1B">
        <w:rPr>
          <w:color w:val="000000"/>
          <w:sz w:val="24"/>
          <w:szCs w:val="24"/>
        </w:rPr>
        <w:t>) и электронным образовательным ресурсам, указанным в рабочих программах;</w:t>
      </w:r>
    </w:p>
    <w:p w:rsidR="000830EC" w:rsidRPr="00793E1B" w:rsidRDefault="000830EC" w:rsidP="000830E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0830EC" w:rsidRPr="00793E1B" w:rsidRDefault="000830EC" w:rsidP="000830E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830EC" w:rsidRPr="00793E1B" w:rsidRDefault="000830EC" w:rsidP="000830E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0830EC" w:rsidRPr="00793E1B" w:rsidRDefault="000830EC" w:rsidP="000830E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0830EC" w:rsidRPr="00793E1B" w:rsidRDefault="000830EC" w:rsidP="000830EC">
      <w:pPr>
        <w:widowControl/>
        <w:tabs>
          <w:tab w:val="left" w:pos="993"/>
        </w:tabs>
        <w:autoSpaceDE/>
        <w:adjustRightInd/>
        <w:ind w:firstLine="709"/>
        <w:jc w:val="both"/>
        <w:rPr>
          <w:color w:val="000000"/>
          <w:sz w:val="24"/>
          <w:szCs w:val="24"/>
        </w:rPr>
      </w:pPr>
      <w:r w:rsidRPr="00793E1B">
        <w:rPr>
          <w:color w:val="000000"/>
          <w:sz w:val="24"/>
          <w:szCs w:val="24"/>
        </w:rPr>
        <w:t>При осуществлении образовательного процесса по дисциплине используются следующие информационные технологии:</w:t>
      </w:r>
    </w:p>
    <w:p w:rsidR="000830EC" w:rsidRPr="00793E1B" w:rsidRDefault="000830EC" w:rsidP="000830E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сбор, хранение, систематизация и выдача учебной и научной информации;</w:t>
      </w:r>
    </w:p>
    <w:p w:rsidR="000830EC" w:rsidRPr="00793E1B" w:rsidRDefault="000830EC" w:rsidP="000830E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обработка текстовой, графической и эмпирической информации;</w:t>
      </w:r>
    </w:p>
    <w:p w:rsidR="000830EC" w:rsidRPr="00793E1B" w:rsidRDefault="000830EC" w:rsidP="000830E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подготовка, конструирование и презентация итогов исследовательской и аналитической деятельности;</w:t>
      </w:r>
    </w:p>
    <w:p w:rsidR="000830EC" w:rsidRPr="00793E1B" w:rsidRDefault="000830EC" w:rsidP="000830E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0830EC" w:rsidRPr="00793E1B" w:rsidRDefault="000830EC" w:rsidP="000830E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0830EC" w:rsidRPr="00793E1B" w:rsidRDefault="000830EC" w:rsidP="000830E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компьютерное тестирование;</w:t>
      </w:r>
    </w:p>
    <w:p w:rsidR="000830EC" w:rsidRPr="00793E1B" w:rsidRDefault="000830EC" w:rsidP="000830E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демонстрация мультимедийных материалов.</w:t>
      </w:r>
    </w:p>
    <w:p w:rsidR="000830EC" w:rsidRPr="00793E1B" w:rsidRDefault="000830EC" w:rsidP="000830EC">
      <w:pPr>
        <w:widowControl/>
        <w:tabs>
          <w:tab w:val="left" w:pos="993"/>
        </w:tabs>
        <w:autoSpaceDE/>
        <w:adjustRightInd/>
        <w:ind w:firstLine="709"/>
        <w:jc w:val="both"/>
        <w:rPr>
          <w:color w:val="000000"/>
          <w:sz w:val="24"/>
          <w:szCs w:val="24"/>
        </w:rPr>
      </w:pPr>
      <w:r w:rsidRPr="00793E1B">
        <w:rPr>
          <w:color w:val="000000"/>
          <w:sz w:val="24"/>
          <w:szCs w:val="24"/>
        </w:rPr>
        <w:t>ПЕРЕЧЕНЬ ПРОГРАММНОГО ОБЕСПЕЧЕНИЯ</w:t>
      </w:r>
    </w:p>
    <w:p w:rsidR="000830EC" w:rsidRPr="001C7491" w:rsidRDefault="000830EC" w:rsidP="000830EC">
      <w:pPr>
        <w:widowControl/>
        <w:tabs>
          <w:tab w:val="left" w:pos="993"/>
        </w:tabs>
        <w:autoSpaceDE/>
        <w:adjustRightInd/>
        <w:ind w:firstLine="709"/>
        <w:jc w:val="both"/>
        <w:rPr>
          <w:color w:val="000000"/>
          <w:sz w:val="24"/>
          <w:szCs w:val="24"/>
        </w:rPr>
      </w:pPr>
      <w:r w:rsidRPr="00BD2ADA">
        <w:rPr>
          <w:color w:val="000000"/>
          <w:sz w:val="24"/>
          <w:szCs w:val="24"/>
        </w:rPr>
        <w:t>•</w:t>
      </w:r>
      <w:r w:rsidRPr="00BD2ADA">
        <w:rPr>
          <w:color w:val="000000"/>
          <w:sz w:val="24"/>
          <w:szCs w:val="24"/>
        </w:rPr>
        <w:tab/>
      </w:r>
      <w:r w:rsidRPr="00C464A7">
        <w:rPr>
          <w:color w:val="000000"/>
          <w:sz w:val="24"/>
          <w:szCs w:val="24"/>
          <w:lang w:val="en-US"/>
        </w:rPr>
        <w:t>MicrosoftWindows</w:t>
      </w:r>
      <w:r w:rsidRPr="00BD2ADA">
        <w:rPr>
          <w:color w:val="000000"/>
          <w:sz w:val="24"/>
          <w:szCs w:val="24"/>
        </w:rPr>
        <w:t xml:space="preserve"> 10 </w:t>
      </w:r>
      <w:r w:rsidRPr="00C464A7">
        <w:rPr>
          <w:color w:val="000000"/>
          <w:sz w:val="24"/>
          <w:szCs w:val="24"/>
          <w:lang w:val="en-US"/>
        </w:rPr>
        <w:t>Professional</w:t>
      </w:r>
      <w:r>
        <w:rPr>
          <w:color w:val="000000"/>
          <w:sz w:val="24"/>
          <w:szCs w:val="24"/>
        </w:rPr>
        <w:t>;</w:t>
      </w:r>
    </w:p>
    <w:p w:rsidR="000830EC" w:rsidRPr="001C7491" w:rsidRDefault="000830EC" w:rsidP="000830EC">
      <w:pPr>
        <w:widowControl/>
        <w:tabs>
          <w:tab w:val="left" w:pos="993"/>
        </w:tabs>
        <w:autoSpaceDE/>
        <w:adjustRightInd/>
        <w:ind w:firstLine="709"/>
        <w:jc w:val="both"/>
        <w:rPr>
          <w:color w:val="000000"/>
          <w:sz w:val="24"/>
          <w:szCs w:val="24"/>
          <w:lang w:val="en-US"/>
        </w:rPr>
      </w:pPr>
      <w:r w:rsidRPr="00C464A7">
        <w:rPr>
          <w:color w:val="000000"/>
          <w:sz w:val="24"/>
          <w:szCs w:val="24"/>
          <w:lang w:val="en-US"/>
        </w:rPr>
        <w:t>•</w:t>
      </w:r>
      <w:r w:rsidRPr="00C464A7">
        <w:rPr>
          <w:color w:val="000000"/>
          <w:sz w:val="24"/>
          <w:szCs w:val="24"/>
          <w:lang w:val="en-US"/>
        </w:rPr>
        <w:tab/>
        <w:t>Microsoft Windows XP Professional SP3</w:t>
      </w:r>
      <w:r w:rsidRPr="001C7491">
        <w:rPr>
          <w:color w:val="000000"/>
          <w:sz w:val="24"/>
          <w:szCs w:val="24"/>
          <w:lang w:val="en-US"/>
        </w:rPr>
        <w:t>;</w:t>
      </w:r>
    </w:p>
    <w:p w:rsidR="000830EC" w:rsidRPr="007E08F2" w:rsidRDefault="000830EC" w:rsidP="000830EC">
      <w:pPr>
        <w:widowControl/>
        <w:tabs>
          <w:tab w:val="left" w:pos="993"/>
        </w:tabs>
        <w:autoSpaceDE/>
        <w:adjustRightInd/>
        <w:ind w:firstLine="709"/>
        <w:jc w:val="both"/>
        <w:rPr>
          <w:color w:val="000000"/>
          <w:sz w:val="24"/>
          <w:szCs w:val="24"/>
          <w:lang w:val="en-US"/>
        </w:rPr>
      </w:pPr>
      <w:r w:rsidRPr="00C464A7">
        <w:rPr>
          <w:color w:val="000000"/>
          <w:sz w:val="24"/>
          <w:szCs w:val="24"/>
          <w:lang w:val="en-US"/>
        </w:rPr>
        <w:t>•</w:t>
      </w:r>
      <w:r w:rsidRPr="00C464A7">
        <w:rPr>
          <w:color w:val="000000"/>
          <w:sz w:val="24"/>
          <w:szCs w:val="24"/>
          <w:lang w:val="en-US"/>
        </w:rPr>
        <w:tab/>
        <w:t>Microsoft Office Professional 2007 Russian</w:t>
      </w:r>
      <w:r w:rsidRPr="007E08F2">
        <w:rPr>
          <w:color w:val="000000"/>
          <w:sz w:val="24"/>
          <w:szCs w:val="24"/>
          <w:lang w:val="en-US"/>
        </w:rPr>
        <w:t>;</w:t>
      </w:r>
    </w:p>
    <w:p w:rsidR="000830EC" w:rsidRPr="000830EC" w:rsidRDefault="000830EC" w:rsidP="000830EC">
      <w:pPr>
        <w:widowControl/>
        <w:tabs>
          <w:tab w:val="left" w:pos="993"/>
        </w:tabs>
        <w:autoSpaceDE/>
        <w:adjustRightInd/>
        <w:ind w:firstLine="709"/>
        <w:jc w:val="both"/>
        <w:rPr>
          <w:color w:val="000000"/>
          <w:sz w:val="24"/>
          <w:szCs w:val="24"/>
          <w:lang w:val="en-US"/>
        </w:rPr>
      </w:pPr>
      <w:r w:rsidRPr="000830EC">
        <w:rPr>
          <w:color w:val="000000"/>
          <w:sz w:val="24"/>
          <w:szCs w:val="24"/>
          <w:lang w:val="en-US"/>
        </w:rPr>
        <w:t>•</w:t>
      </w:r>
      <w:r w:rsidRPr="000830EC">
        <w:rPr>
          <w:color w:val="000000"/>
          <w:sz w:val="24"/>
          <w:szCs w:val="24"/>
          <w:lang w:val="en-US"/>
        </w:rPr>
        <w:tab/>
      </w:r>
      <w:r w:rsidRPr="00C464A7">
        <w:rPr>
          <w:color w:val="000000"/>
          <w:sz w:val="24"/>
          <w:szCs w:val="24"/>
        </w:rPr>
        <w:t>Свободнораспространяемыйофисныйпакетсоткрытымисходнымкодом</w:t>
      </w:r>
      <w:r w:rsidRPr="00C464A7">
        <w:rPr>
          <w:color w:val="000000"/>
          <w:sz w:val="24"/>
          <w:szCs w:val="24"/>
          <w:lang w:val="en-US"/>
        </w:rPr>
        <w:t>LibreOffice</w:t>
      </w:r>
      <w:r w:rsidRPr="000830EC">
        <w:rPr>
          <w:color w:val="000000"/>
          <w:sz w:val="24"/>
          <w:szCs w:val="24"/>
          <w:lang w:val="en-US"/>
        </w:rPr>
        <w:t xml:space="preserve"> 6.0.3.2 </w:t>
      </w:r>
      <w:r w:rsidRPr="00C464A7">
        <w:rPr>
          <w:color w:val="000000"/>
          <w:sz w:val="24"/>
          <w:szCs w:val="24"/>
          <w:lang w:val="en-US"/>
        </w:rPr>
        <w:t>Stable</w:t>
      </w:r>
      <w:r w:rsidRPr="000830EC">
        <w:rPr>
          <w:color w:val="000000"/>
          <w:sz w:val="24"/>
          <w:szCs w:val="24"/>
          <w:lang w:val="en-US"/>
        </w:rPr>
        <w:t>;</w:t>
      </w:r>
    </w:p>
    <w:p w:rsidR="000830EC" w:rsidRPr="00C464A7" w:rsidRDefault="000830EC" w:rsidP="000830EC">
      <w:pPr>
        <w:widowControl/>
        <w:tabs>
          <w:tab w:val="left" w:pos="993"/>
        </w:tabs>
        <w:autoSpaceDE/>
        <w:adjustRightInd/>
        <w:ind w:firstLine="709"/>
        <w:jc w:val="both"/>
        <w:rPr>
          <w:color w:val="000000"/>
          <w:sz w:val="24"/>
          <w:szCs w:val="24"/>
        </w:rPr>
      </w:pPr>
      <w:r w:rsidRPr="00C464A7">
        <w:rPr>
          <w:color w:val="000000"/>
          <w:sz w:val="24"/>
          <w:szCs w:val="24"/>
        </w:rPr>
        <w:t>•</w:t>
      </w:r>
      <w:r w:rsidRPr="00C464A7">
        <w:rPr>
          <w:color w:val="000000"/>
          <w:sz w:val="24"/>
          <w:szCs w:val="24"/>
        </w:rPr>
        <w:tab/>
        <w:t>Антивирус Касперского</w:t>
      </w:r>
      <w:r>
        <w:rPr>
          <w:color w:val="000000"/>
          <w:sz w:val="24"/>
          <w:szCs w:val="24"/>
        </w:rPr>
        <w:t>;</w:t>
      </w:r>
    </w:p>
    <w:p w:rsidR="000830EC" w:rsidRPr="00C464A7" w:rsidRDefault="000830EC" w:rsidP="000830EC">
      <w:pPr>
        <w:widowControl/>
        <w:tabs>
          <w:tab w:val="left" w:pos="993"/>
        </w:tabs>
        <w:autoSpaceDE/>
        <w:adjustRightInd/>
        <w:ind w:firstLine="709"/>
        <w:jc w:val="both"/>
        <w:rPr>
          <w:color w:val="000000"/>
          <w:sz w:val="24"/>
          <w:szCs w:val="24"/>
        </w:rPr>
      </w:pPr>
      <w:r w:rsidRPr="00C464A7">
        <w:rPr>
          <w:color w:val="000000"/>
          <w:sz w:val="24"/>
          <w:szCs w:val="24"/>
        </w:rPr>
        <w:t>•</w:t>
      </w:r>
      <w:r w:rsidRPr="00C464A7">
        <w:rPr>
          <w:color w:val="000000"/>
          <w:sz w:val="24"/>
          <w:szCs w:val="24"/>
        </w:rPr>
        <w:tab/>
        <w:t>Cистема управления курсами LMS Русский Moodle 3KL</w:t>
      </w:r>
      <w:r>
        <w:rPr>
          <w:color w:val="000000"/>
          <w:sz w:val="24"/>
          <w:szCs w:val="24"/>
        </w:rPr>
        <w:t>.</w:t>
      </w:r>
    </w:p>
    <w:p w:rsidR="000830EC" w:rsidRPr="006646C6" w:rsidRDefault="000830EC" w:rsidP="000830EC">
      <w:pPr>
        <w:widowControl/>
        <w:autoSpaceDE/>
        <w:adjustRightInd/>
        <w:ind w:firstLine="708"/>
        <w:jc w:val="both"/>
        <w:rPr>
          <w:sz w:val="24"/>
          <w:szCs w:val="24"/>
        </w:rPr>
      </w:pPr>
      <w:r w:rsidRPr="0095128A">
        <w:rPr>
          <w:bCs/>
          <w:color w:val="000000"/>
          <w:sz w:val="24"/>
        </w:rPr>
        <w:t>СОВРЕМЕННЫЕ ПРОФЕССИОНАЛЬНЫЕ БАЗЫ ДАННЫХ И ИНФОРМАЦИОННЫЕ СПРАВОЧНЫЕ СИСТЕМЫ</w:t>
      </w:r>
    </w:p>
    <w:p w:rsidR="000830EC" w:rsidRPr="006646C6" w:rsidRDefault="000830EC" w:rsidP="000830EC">
      <w:pPr>
        <w:widowControl/>
        <w:tabs>
          <w:tab w:val="left" w:pos="993"/>
        </w:tabs>
        <w:autoSpaceDE/>
        <w:adjustRightInd/>
        <w:ind w:firstLine="709"/>
        <w:jc w:val="both"/>
        <w:rPr>
          <w:sz w:val="24"/>
          <w:szCs w:val="24"/>
        </w:rPr>
      </w:pPr>
      <w:r>
        <w:rPr>
          <w:sz w:val="24"/>
          <w:szCs w:val="24"/>
        </w:rPr>
        <w:t>•</w:t>
      </w:r>
      <w:r>
        <w:rPr>
          <w:sz w:val="24"/>
          <w:szCs w:val="24"/>
        </w:rPr>
        <w:tab/>
      </w:r>
      <w:r>
        <w:rPr>
          <w:color w:val="000000"/>
          <w:sz w:val="24"/>
          <w:szCs w:val="24"/>
        </w:rPr>
        <w:t xml:space="preserve">Справочная правовая система «Консультант Плюс» - </w:t>
      </w:r>
      <w:r>
        <w:rPr>
          <w:sz w:val="24"/>
          <w:szCs w:val="24"/>
        </w:rPr>
        <w:t xml:space="preserve">Режим доступа: </w:t>
      </w:r>
      <w:hyperlink r:id="rId27" w:history="1">
        <w:r w:rsidR="00AF69AA">
          <w:rPr>
            <w:rStyle w:val="a7"/>
            <w:sz w:val="24"/>
            <w:szCs w:val="24"/>
          </w:rPr>
          <w:t>http://www.consultant.ru/edu/student/study/</w:t>
        </w:r>
      </w:hyperlink>
    </w:p>
    <w:p w:rsidR="000830EC" w:rsidRPr="00967B2F" w:rsidRDefault="000830EC" w:rsidP="000830EC">
      <w:pPr>
        <w:widowControl/>
        <w:tabs>
          <w:tab w:val="left" w:pos="993"/>
        </w:tabs>
        <w:autoSpaceDE/>
        <w:adjustRightInd/>
        <w:ind w:firstLine="709"/>
        <w:jc w:val="both"/>
        <w:rPr>
          <w:sz w:val="24"/>
          <w:szCs w:val="24"/>
        </w:rPr>
      </w:pPr>
      <w:r>
        <w:rPr>
          <w:sz w:val="24"/>
          <w:szCs w:val="24"/>
        </w:rPr>
        <w:t>•</w:t>
      </w:r>
      <w:r>
        <w:rPr>
          <w:sz w:val="24"/>
          <w:szCs w:val="24"/>
        </w:rPr>
        <w:tab/>
      </w:r>
      <w:r>
        <w:rPr>
          <w:color w:val="000000"/>
          <w:sz w:val="24"/>
          <w:szCs w:val="24"/>
        </w:rPr>
        <w:t xml:space="preserve">Справочная правовая система «Гарант» - </w:t>
      </w:r>
      <w:r>
        <w:rPr>
          <w:sz w:val="24"/>
          <w:szCs w:val="24"/>
        </w:rPr>
        <w:t xml:space="preserve">Режим доступа: </w:t>
      </w:r>
      <w:hyperlink r:id="rId28" w:history="1">
        <w:r w:rsidR="00AF69AA">
          <w:rPr>
            <w:rStyle w:val="a7"/>
            <w:sz w:val="24"/>
            <w:szCs w:val="24"/>
          </w:rPr>
          <w:t>http://edu.garant.ru/omga/</w:t>
        </w:r>
      </w:hyperlink>
    </w:p>
    <w:p w:rsidR="000830EC" w:rsidRPr="00967B2F" w:rsidRDefault="000830EC" w:rsidP="000830EC">
      <w:pPr>
        <w:widowControl/>
        <w:tabs>
          <w:tab w:val="left" w:pos="993"/>
        </w:tabs>
        <w:autoSpaceDE/>
        <w:adjustRightInd/>
        <w:ind w:firstLine="709"/>
        <w:jc w:val="both"/>
        <w:rPr>
          <w:sz w:val="24"/>
          <w:szCs w:val="24"/>
        </w:rPr>
      </w:pPr>
      <w:r w:rsidRPr="00967B2F">
        <w:rPr>
          <w:sz w:val="24"/>
          <w:szCs w:val="24"/>
        </w:rPr>
        <w:t>•</w:t>
      </w:r>
      <w:r w:rsidRPr="00967B2F">
        <w:rPr>
          <w:sz w:val="24"/>
          <w:szCs w:val="24"/>
        </w:rPr>
        <w:tab/>
      </w:r>
      <w:r>
        <w:rPr>
          <w:color w:val="000000"/>
          <w:sz w:val="24"/>
          <w:szCs w:val="24"/>
        </w:rPr>
        <w:t xml:space="preserve">Официальный интернет-портал правовой информации </w:t>
      </w:r>
      <w:hyperlink r:id="rId29" w:history="1">
        <w:r w:rsidR="00AF69AA">
          <w:rPr>
            <w:rStyle w:val="a7"/>
            <w:sz w:val="24"/>
            <w:szCs w:val="24"/>
          </w:rPr>
          <w:t>http://pravo.gov.ru</w:t>
        </w:r>
      </w:hyperlink>
    </w:p>
    <w:p w:rsidR="000830EC" w:rsidRPr="00935B18" w:rsidRDefault="000830EC" w:rsidP="000830EC">
      <w:pPr>
        <w:widowControl/>
        <w:tabs>
          <w:tab w:val="left" w:pos="993"/>
        </w:tabs>
        <w:autoSpaceDE/>
        <w:adjustRightInd/>
        <w:ind w:firstLine="709"/>
        <w:jc w:val="both"/>
      </w:pPr>
      <w:r w:rsidRPr="00967B2F">
        <w:rPr>
          <w:sz w:val="24"/>
          <w:szCs w:val="24"/>
        </w:rPr>
        <w:t>•</w:t>
      </w:r>
      <w:r w:rsidRPr="00967B2F">
        <w:rPr>
          <w:sz w:val="24"/>
          <w:szCs w:val="24"/>
        </w:rPr>
        <w:tab/>
      </w:r>
      <w:r>
        <w:rPr>
          <w:color w:val="000000"/>
          <w:sz w:val="24"/>
          <w:szCs w:val="24"/>
        </w:rPr>
        <w:t xml:space="preserve">Портал Федеральных государственных образовательных стандартов высшего образования </w:t>
      </w:r>
      <w:hyperlink r:id="rId30" w:history="1">
        <w:r w:rsidR="00AF69AA">
          <w:rPr>
            <w:rStyle w:val="a7"/>
            <w:sz w:val="24"/>
            <w:szCs w:val="24"/>
          </w:rPr>
          <w:t>http://fgosvo.ru</w:t>
        </w:r>
      </w:hyperlink>
    </w:p>
    <w:p w:rsidR="000830EC" w:rsidRDefault="000830EC" w:rsidP="000830EC">
      <w:pPr>
        <w:widowControl/>
        <w:tabs>
          <w:tab w:val="left" w:pos="993"/>
        </w:tabs>
        <w:autoSpaceDE/>
        <w:adjustRightInd/>
        <w:ind w:firstLine="709"/>
        <w:jc w:val="both"/>
      </w:pPr>
      <w:r>
        <w:rPr>
          <w:sz w:val="24"/>
          <w:szCs w:val="24"/>
        </w:rPr>
        <w:t>•</w:t>
      </w:r>
      <w:r>
        <w:rPr>
          <w:sz w:val="24"/>
          <w:szCs w:val="24"/>
        </w:rPr>
        <w:tab/>
      </w:r>
      <w:r>
        <w:rPr>
          <w:color w:val="000000"/>
          <w:sz w:val="24"/>
          <w:szCs w:val="24"/>
        </w:rPr>
        <w:t xml:space="preserve">Портал «Информационно-коммуникационные технологии в образовании» </w:t>
      </w:r>
      <w:hyperlink r:id="rId31" w:history="1">
        <w:r w:rsidR="00AF69AA">
          <w:rPr>
            <w:rStyle w:val="a7"/>
            <w:sz w:val="24"/>
            <w:szCs w:val="24"/>
          </w:rPr>
          <w:t>http://www.ict.edu.ru</w:t>
        </w:r>
      </w:hyperlink>
    </w:p>
    <w:p w:rsidR="000830EC" w:rsidRPr="00935B18" w:rsidRDefault="000830EC" w:rsidP="000830EC">
      <w:pPr>
        <w:widowControl/>
        <w:tabs>
          <w:tab w:val="left" w:pos="993"/>
        </w:tabs>
        <w:autoSpaceDE/>
        <w:adjustRightInd/>
        <w:ind w:firstLine="709"/>
        <w:jc w:val="both"/>
        <w:rPr>
          <w:sz w:val="24"/>
          <w:szCs w:val="24"/>
        </w:rPr>
      </w:pPr>
      <w:r>
        <w:rPr>
          <w:sz w:val="24"/>
          <w:szCs w:val="24"/>
        </w:rPr>
        <w:t>•</w:t>
      </w:r>
      <w:r>
        <w:rPr>
          <w:sz w:val="24"/>
          <w:szCs w:val="24"/>
        </w:rPr>
        <w:tab/>
      </w:r>
      <w:r w:rsidRPr="00935B18">
        <w:rPr>
          <w:sz w:val="24"/>
          <w:szCs w:val="24"/>
        </w:rPr>
        <w:t xml:space="preserve">Союз социальных педагогов и социальных работников </w:t>
      </w:r>
      <w:hyperlink r:id="rId32" w:history="1">
        <w:r w:rsidRPr="00935B18">
          <w:rPr>
            <w:rStyle w:val="a7"/>
            <w:sz w:val="24"/>
            <w:szCs w:val="24"/>
          </w:rPr>
          <w:t>www.ssopir.ru</w:t>
        </w:r>
      </w:hyperlink>
    </w:p>
    <w:p w:rsidR="000830EC" w:rsidRDefault="000830EC" w:rsidP="000830EC">
      <w:pPr>
        <w:jc w:val="both"/>
        <w:rPr>
          <w:b/>
          <w:sz w:val="24"/>
          <w:szCs w:val="24"/>
        </w:rPr>
      </w:pPr>
    </w:p>
    <w:p w:rsidR="000830EC" w:rsidRPr="00CF7D95" w:rsidRDefault="000830EC" w:rsidP="000830EC">
      <w:pPr>
        <w:ind w:firstLine="709"/>
        <w:jc w:val="both"/>
        <w:rPr>
          <w:b/>
          <w:sz w:val="24"/>
          <w:szCs w:val="24"/>
        </w:rPr>
      </w:pPr>
      <w:r w:rsidRPr="00CF7D95">
        <w:rPr>
          <w:b/>
          <w:sz w:val="24"/>
          <w:szCs w:val="24"/>
        </w:rPr>
        <w:t xml:space="preserve">11. Описание материально-технической базы, необходимой для осуществления образовательного процесса по дисциплине </w:t>
      </w:r>
    </w:p>
    <w:p w:rsidR="000830EC" w:rsidRPr="001B04D1" w:rsidRDefault="000830EC" w:rsidP="000830EC">
      <w:pPr>
        <w:ind w:firstLine="709"/>
        <w:jc w:val="both"/>
        <w:rPr>
          <w:sz w:val="24"/>
          <w:szCs w:val="24"/>
        </w:rPr>
      </w:pPr>
      <w:r w:rsidRPr="001B04D1">
        <w:rPr>
          <w:sz w:val="24"/>
          <w:szCs w:val="24"/>
        </w:rPr>
        <w:t xml:space="preserve">Для осуществления образовательного процесса Академия располагает материально-технической базой, соответствующей противопожарным правилам и нормам, </w:t>
      </w:r>
      <w:r w:rsidRPr="001B04D1">
        <w:rPr>
          <w:sz w:val="24"/>
          <w:szCs w:val="24"/>
        </w:rPr>
        <w:lastRenderedPageBreak/>
        <w:t>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0830EC" w:rsidRPr="001B04D1" w:rsidRDefault="000830EC" w:rsidP="000830EC">
      <w:pPr>
        <w:ind w:firstLine="709"/>
        <w:jc w:val="both"/>
        <w:rPr>
          <w:sz w:val="24"/>
          <w:szCs w:val="24"/>
        </w:rPr>
      </w:pPr>
      <w:r w:rsidRPr="001B04D1">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0830EC" w:rsidRPr="001B04D1" w:rsidRDefault="000830EC" w:rsidP="000830EC">
      <w:pPr>
        <w:ind w:firstLine="709"/>
        <w:jc w:val="both"/>
        <w:rPr>
          <w:sz w:val="24"/>
          <w:szCs w:val="24"/>
        </w:rPr>
      </w:pPr>
      <w:r w:rsidRPr="001B04D1">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0830EC" w:rsidRPr="001B04D1" w:rsidRDefault="000830EC" w:rsidP="000830EC">
      <w:pPr>
        <w:ind w:firstLine="709"/>
        <w:jc w:val="both"/>
        <w:rPr>
          <w:sz w:val="24"/>
          <w:szCs w:val="24"/>
        </w:rPr>
      </w:pPr>
      <w:r w:rsidRPr="001B04D1">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0830EC" w:rsidRPr="001B04D1" w:rsidRDefault="000830EC" w:rsidP="000830EC">
      <w:pPr>
        <w:ind w:firstLine="709"/>
        <w:jc w:val="both"/>
        <w:rPr>
          <w:sz w:val="24"/>
          <w:szCs w:val="24"/>
        </w:rPr>
      </w:pPr>
      <w:r w:rsidRPr="001B04D1">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D9469B">
          <w:rPr>
            <w:rStyle w:val="a7"/>
            <w:sz w:val="24"/>
            <w:szCs w:val="24"/>
          </w:rPr>
          <w:t>www.biblio-online.ru</w:t>
        </w:r>
      </w:hyperlink>
      <w:r w:rsidRPr="001B04D1">
        <w:rPr>
          <w:sz w:val="24"/>
          <w:szCs w:val="24"/>
        </w:rPr>
        <w:t>.,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rsidR="000830EC" w:rsidRPr="001B04D1" w:rsidRDefault="000830EC" w:rsidP="000830EC">
      <w:pPr>
        <w:ind w:firstLine="709"/>
        <w:jc w:val="both"/>
        <w:rPr>
          <w:sz w:val="24"/>
          <w:szCs w:val="24"/>
        </w:rPr>
      </w:pPr>
      <w:r w:rsidRPr="001B04D1">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w:t>
      </w:r>
      <w:r w:rsidRPr="001B04D1">
        <w:rPr>
          <w:sz w:val="24"/>
          <w:szCs w:val="24"/>
        </w:rPr>
        <w:lastRenderedPageBreak/>
        <w:t xml:space="preserve">учебно-наглядные пособия: наглядно-дидактические материалы, доска пластиковая, видеокамера, компьютер,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D9469B">
          <w:rPr>
            <w:rStyle w:val="a7"/>
            <w:sz w:val="24"/>
            <w:szCs w:val="24"/>
          </w:rPr>
          <w:t>www.biblio-online.ru</w:t>
        </w:r>
      </w:hyperlink>
    </w:p>
    <w:p w:rsidR="00FA5C55" w:rsidRPr="000830EC" w:rsidRDefault="000830EC" w:rsidP="000830EC">
      <w:pPr>
        <w:ind w:firstLine="709"/>
        <w:jc w:val="both"/>
        <w:rPr>
          <w:sz w:val="24"/>
          <w:szCs w:val="24"/>
        </w:rPr>
      </w:pPr>
      <w:r w:rsidRPr="001B04D1">
        <w:rPr>
          <w:sz w:val="24"/>
          <w:szCs w:val="24"/>
        </w:rPr>
        <w:t xml:space="preserve">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sectPr w:rsidR="00FA5C55" w:rsidRPr="000830EC" w:rsidSect="002933E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5D5" w:rsidRDefault="009215D5" w:rsidP="00160BC1">
      <w:r>
        <w:separator/>
      </w:r>
    </w:p>
  </w:endnote>
  <w:endnote w:type="continuationSeparator" w:id="1">
    <w:p w:rsidR="009215D5" w:rsidRDefault="009215D5" w:rsidP="00160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5D5" w:rsidRDefault="009215D5" w:rsidP="00160BC1">
      <w:r>
        <w:separator/>
      </w:r>
    </w:p>
  </w:footnote>
  <w:footnote w:type="continuationSeparator" w:id="1">
    <w:p w:rsidR="009215D5" w:rsidRDefault="009215D5" w:rsidP="00160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5ED"/>
    <w:multiLevelType w:val="hybridMultilevel"/>
    <w:tmpl w:val="36BE6484"/>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954DB"/>
    <w:multiLevelType w:val="hybridMultilevel"/>
    <w:tmpl w:val="2D0C8A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E306C95"/>
    <w:multiLevelType w:val="hybridMultilevel"/>
    <w:tmpl w:val="B6125C0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12904124"/>
    <w:multiLevelType w:val="hybridMultilevel"/>
    <w:tmpl w:val="AE045126"/>
    <w:lvl w:ilvl="0" w:tplc="9BB87AD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B1448E"/>
    <w:multiLevelType w:val="hybridMultilevel"/>
    <w:tmpl w:val="9E522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46852B4"/>
    <w:multiLevelType w:val="hybridMultilevel"/>
    <w:tmpl w:val="E9EA7BA0"/>
    <w:lvl w:ilvl="0" w:tplc="475617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BA22A7"/>
    <w:multiLevelType w:val="hybridMultilevel"/>
    <w:tmpl w:val="4A28302A"/>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9F1624"/>
    <w:multiLevelType w:val="hybridMultilevel"/>
    <w:tmpl w:val="2E9C91DA"/>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F4351C"/>
    <w:multiLevelType w:val="hybridMultilevel"/>
    <w:tmpl w:val="713A27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DC61132"/>
    <w:multiLevelType w:val="hybridMultilevel"/>
    <w:tmpl w:val="4F76B7D8"/>
    <w:lvl w:ilvl="0" w:tplc="618A4D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A77F1A"/>
    <w:multiLevelType w:val="hybridMultilevel"/>
    <w:tmpl w:val="D54EAE64"/>
    <w:lvl w:ilvl="0" w:tplc="9DB0E49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55928AE"/>
    <w:multiLevelType w:val="hybridMultilevel"/>
    <w:tmpl w:val="13F2AB3A"/>
    <w:lvl w:ilvl="0" w:tplc="3EC2FD6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
    <w:nsid w:val="4BDF66E2"/>
    <w:multiLevelType w:val="hybridMultilevel"/>
    <w:tmpl w:val="4E02002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7">
    <w:nsid w:val="52E72B2D"/>
    <w:multiLevelType w:val="hybridMultilevel"/>
    <w:tmpl w:val="3A7ADFD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8">
    <w:nsid w:val="5EE959E9"/>
    <w:multiLevelType w:val="hybridMultilevel"/>
    <w:tmpl w:val="F5ECEDD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67F86423"/>
    <w:multiLevelType w:val="hybridMultilevel"/>
    <w:tmpl w:val="CF56903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0"/>
  </w:num>
  <w:num w:numId="6">
    <w:abstractNumId w:val="11"/>
  </w:num>
  <w:num w:numId="7">
    <w:abstractNumId w:val="1"/>
  </w:num>
  <w:num w:numId="8">
    <w:abstractNumId w:val="17"/>
  </w:num>
  <w:num w:numId="9">
    <w:abstractNumId w:val="16"/>
  </w:num>
  <w:num w:numId="10">
    <w:abstractNumId w:val="12"/>
  </w:num>
  <w:num w:numId="11">
    <w:abstractNumId w:val="14"/>
  </w:num>
  <w:num w:numId="12">
    <w:abstractNumId w:val="5"/>
  </w:num>
  <w:num w:numId="13">
    <w:abstractNumId w:val="0"/>
  </w:num>
  <w:num w:numId="14">
    <w:abstractNumId w:val="8"/>
  </w:num>
  <w:num w:numId="15">
    <w:abstractNumId w:val="13"/>
  </w:num>
  <w:num w:numId="16">
    <w:abstractNumId w:val="19"/>
  </w:num>
  <w:num w:numId="17">
    <w:abstractNumId w:val="3"/>
  </w:num>
  <w:num w:numId="18">
    <w:abstractNumId w:val="9"/>
  </w:num>
  <w:num w:numId="19">
    <w:abstractNumId w:val="2"/>
  </w:num>
  <w:num w:numId="20">
    <w:abstractNumId w:val="18"/>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w:hdrShapeDefaults>
  <w:footnotePr>
    <w:footnote w:id="0"/>
    <w:footnote w:id="1"/>
  </w:footnotePr>
  <w:endnotePr>
    <w:endnote w:id="0"/>
    <w:endnote w:id="1"/>
  </w:endnotePr>
  <w:compat/>
  <w:rsids>
    <w:rsidRoot w:val="00355C7E"/>
    <w:rsid w:val="00012912"/>
    <w:rsid w:val="00014C51"/>
    <w:rsid w:val="00017FC8"/>
    <w:rsid w:val="00021379"/>
    <w:rsid w:val="00027D2C"/>
    <w:rsid w:val="00027E5B"/>
    <w:rsid w:val="0003281E"/>
    <w:rsid w:val="00033FDA"/>
    <w:rsid w:val="00037461"/>
    <w:rsid w:val="00051AEE"/>
    <w:rsid w:val="0005766F"/>
    <w:rsid w:val="00060A01"/>
    <w:rsid w:val="00064AA9"/>
    <w:rsid w:val="00066B8C"/>
    <w:rsid w:val="000830EC"/>
    <w:rsid w:val="000835F5"/>
    <w:rsid w:val="00084210"/>
    <w:rsid w:val="000875BF"/>
    <w:rsid w:val="000911D1"/>
    <w:rsid w:val="000A37CA"/>
    <w:rsid w:val="000A4FAC"/>
    <w:rsid w:val="000B0D47"/>
    <w:rsid w:val="000B1331"/>
    <w:rsid w:val="000B40A9"/>
    <w:rsid w:val="000B7795"/>
    <w:rsid w:val="000C4546"/>
    <w:rsid w:val="000D07C6"/>
    <w:rsid w:val="000D227E"/>
    <w:rsid w:val="000D4429"/>
    <w:rsid w:val="000D5869"/>
    <w:rsid w:val="000D6DE5"/>
    <w:rsid w:val="000E1B00"/>
    <w:rsid w:val="000E37E9"/>
    <w:rsid w:val="000E417C"/>
    <w:rsid w:val="000F6BCC"/>
    <w:rsid w:val="001020F5"/>
    <w:rsid w:val="00102E02"/>
    <w:rsid w:val="00104A75"/>
    <w:rsid w:val="00105185"/>
    <w:rsid w:val="00114770"/>
    <w:rsid w:val="001154C3"/>
    <w:rsid w:val="001165D0"/>
    <w:rsid w:val="001166B7"/>
    <w:rsid w:val="001167A8"/>
    <w:rsid w:val="001265C8"/>
    <w:rsid w:val="00127108"/>
    <w:rsid w:val="00127DEA"/>
    <w:rsid w:val="00131CDA"/>
    <w:rsid w:val="00132F57"/>
    <w:rsid w:val="00134277"/>
    <w:rsid w:val="00136CF9"/>
    <w:rsid w:val="001378B1"/>
    <w:rsid w:val="0014133A"/>
    <w:rsid w:val="0015639D"/>
    <w:rsid w:val="00160BC1"/>
    <w:rsid w:val="00161C70"/>
    <w:rsid w:val="001716A9"/>
    <w:rsid w:val="00181AAB"/>
    <w:rsid w:val="001837B0"/>
    <w:rsid w:val="00184EEE"/>
    <w:rsid w:val="00184F65"/>
    <w:rsid w:val="001871AA"/>
    <w:rsid w:val="00190035"/>
    <w:rsid w:val="001A6533"/>
    <w:rsid w:val="001B72F4"/>
    <w:rsid w:val="001C4FED"/>
    <w:rsid w:val="001C6305"/>
    <w:rsid w:val="001C7491"/>
    <w:rsid w:val="001C7DCC"/>
    <w:rsid w:val="001D7E91"/>
    <w:rsid w:val="001F11DE"/>
    <w:rsid w:val="001F3561"/>
    <w:rsid w:val="00200C68"/>
    <w:rsid w:val="00207E2E"/>
    <w:rsid w:val="00207FB7"/>
    <w:rsid w:val="00211C1B"/>
    <w:rsid w:val="00240A81"/>
    <w:rsid w:val="00245199"/>
    <w:rsid w:val="00245843"/>
    <w:rsid w:val="002520B3"/>
    <w:rsid w:val="002657BC"/>
    <w:rsid w:val="002729F6"/>
    <w:rsid w:val="00276128"/>
    <w:rsid w:val="002771F1"/>
    <w:rsid w:val="0027733F"/>
    <w:rsid w:val="002919EE"/>
    <w:rsid w:val="00291D05"/>
    <w:rsid w:val="002933E5"/>
    <w:rsid w:val="002A0D1B"/>
    <w:rsid w:val="002B3D83"/>
    <w:rsid w:val="002B430E"/>
    <w:rsid w:val="002B5AB9"/>
    <w:rsid w:val="002B6C87"/>
    <w:rsid w:val="002B734E"/>
    <w:rsid w:val="002C2EAE"/>
    <w:rsid w:val="002C3F08"/>
    <w:rsid w:val="002C7582"/>
    <w:rsid w:val="002D6AC0"/>
    <w:rsid w:val="002E2B73"/>
    <w:rsid w:val="002E4CB7"/>
    <w:rsid w:val="002F39BB"/>
    <w:rsid w:val="0031163D"/>
    <w:rsid w:val="00315AB7"/>
    <w:rsid w:val="0032116D"/>
    <w:rsid w:val="0032166A"/>
    <w:rsid w:val="00330957"/>
    <w:rsid w:val="00333C73"/>
    <w:rsid w:val="0033546E"/>
    <w:rsid w:val="00355C7E"/>
    <w:rsid w:val="00357D84"/>
    <w:rsid w:val="003618C2"/>
    <w:rsid w:val="00363097"/>
    <w:rsid w:val="00365758"/>
    <w:rsid w:val="003668E3"/>
    <w:rsid w:val="0037315D"/>
    <w:rsid w:val="00390B62"/>
    <w:rsid w:val="00395228"/>
    <w:rsid w:val="00397E86"/>
    <w:rsid w:val="003A1748"/>
    <w:rsid w:val="003A3494"/>
    <w:rsid w:val="003A410C"/>
    <w:rsid w:val="003A57B5"/>
    <w:rsid w:val="003A6FB0"/>
    <w:rsid w:val="003A71E4"/>
    <w:rsid w:val="003A77FE"/>
    <w:rsid w:val="003B5E4E"/>
    <w:rsid w:val="003B7F71"/>
    <w:rsid w:val="003C03A3"/>
    <w:rsid w:val="003C2947"/>
    <w:rsid w:val="003D47C6"/>
    <w:rsid w:val="003E17A7"/>
    <w:rsid w:val="003F01C1"/>
    <w:rsid w:val="003F4B62"/>
    <w:rsid w:val="003F5BA4"/>
    <w:rsid w:val="00400491"/>
    <w:rsid w:val="0040356D"/>
    <w:rsid w:val="00405B46"/>
    <w:rsid w:val="0040653F"/>
    <w:rsid w:val="00407242"/>
    <w:rsid w:val="00407404"/>
    <w:rsid w:val="004110F5"/>
    <w:rsid w:val="0041141B"/>
    <w:rsid w:val="00421501"/>
    <w:rsid w:val="00421BA6"/>
    <w:rsid w:val="00433A6F"/>
    <w:rsid w:val="00435249"/>
    <w:rsid w:val="00435408"/>
    <w:rsid w:val="00435C5A"/>
    <w:rsid w:val="00445822"/>
    <w:rsid w:val="00460220"/>
    <w:rsid w:val="00460F78"/>
    <w:rsid w:val="0046365B"/>
    <w:rsid w:val="00467398"/>
    <w:rsid w:val="0047224A"/>
    <w:rsid w:val="0047572F"/>
    <w:rsid w:val="0047633A"/>
    <w:rsid w:val="00481F8D"/>
    <w:rsid w:val="0048300E"/>
    <w:rsid w:val="00485296"/>
    <w:rsid w:val="0049217A"/>
    <w:rsid w:val="004960CB"/>
    <w:rsid w:val="004A2C0D"/>
    <w:rsid w:val="004A2E62"/>
    <w:rsid w:val="004A66B5"/>
    <w:rsid w:val="004A68C9"/>
    <w:rsid w:val="004B076F"/>
    <w:rsid w:val="004B13BA"/>
    <w:rsid w:val="004C5815"/>
    <w:rsid w:val="004C6DB3"/>
    <w:rsid w:val="004D0F2A"/>
    <w:rsid w:val="004E0C3F"/>
    <w:rsid w:val="004E3D82"/>
    <w:rsid w:val="004E4CD6"/>
    <w:rsid w:val="004E4DB2"/>
    <w:rsid w:val="004E62F1"/>
    <w:rsid w:val="004E753A"/>
    <w:rsid w:val="004F351E"/>
    <w:rsid w:val="004F3C72"/>
    <w:rsid w:val="004F66C9"/>
    <w:rsid w:val="00500C06"/>
    <w:rsid w:val="00516F43"/>
    <w:rsid w:val="005175A9"/>
    <w:rsid w:val="005362E6"/>
    <w:rsid w:val="00537A62"/>
    <w:rsid w:val="00540F31"/>
    <w:rsid w:val="00542093"/>
    <w:rsid w:val="00565480"/>
    <w:rsid w:val="005669CB"/>
    <w:rsid w:val="00570C40"/>
    <w:rsid w:val="00572F9F"/>
    <w:rsid w:val="005816EA"/>
    <w:rsid w:val="00582969"/>
    <w:rsid w:val="00583C2E"/>
    <w:rsid w:val="00584FE8"/>
    <w:rsid w:val="00586FAD"/>
    <w:rsid w:val="005872B9"/>
    <w:rsid w:val="005915BA"/>
    <w:rsid w:val="00591B36"/>
    <w:rsid w:val="005937A3"/>
    <w:rsid w:val="00595D30"/>
    <w:rsid w:val="005A28FC"/>
    <w:rsid w:val="005A4D02"/>
    <w:rsid w:val="005A5BD8"/>
    <w:rsid w:val="005B47CE"/>
    <w:rsid w:val="005B751C"/>
    <w:rsid w:val="005C13E4"/>
    <w:rsid w:val="005C20F0"/>
    <w:rsid w:val="005C3AEB"/>
    <w:rsid w:val="005C3E07"/>
    <w:rsid w:val="005C7567"/>
    <w:rsid w:val="005D206B"/>
    <w:rsid w:val="005D5BBF"/>
    <w:rsid w:val="005E44CE"/>
    <w:rsid w:val="005F2349"/>
    <w:rsid w:val="006000AE"/>
    <w:rsid w:val="006044B4"/>
    <w:rsid w:val="00605EAA"/>
    <w:rsid w:val="00607E17"/>
    <w:rsid w:val="006118F6"/>
    <w:rsid w:val="00613659"/>
    <w:rsid w:val="00616F0A"/>
    <w:rsid w:val="00617099"/>
    <w:rsid w:val="0062317C"/>
    <w:rsid w:val="00624E28"/>
    <w:rsid w:val="00641D51"/>
    <w:rsid w:val="00642A2F"/>
    <w:rsid w:val="006439F4"/>
    <w:rsid w:val="0064709E"/>
    <w:rsid w:val="0065477D"/>
    <w:rsid w:val="0065606F"/>
    <w:rsid w:val="00656AC4"/>
    <w:rsid w:val="00665554"/>
    <w:rsid w:val="006724BA"/>
    <w:rsid w:val="00676914"/>
    <w:rsid w:val="00687336"/>
    <w:rsid w:val="00687A0C"/>
    <w:rsid w:val="00687B3A"/>
    <w:rsid w:val="00692DD7"/>
    <w:rsid w:val="00693E22"/>
    <w:rsid w:val="006951F4"/>
    <w:rsid w:val="00697B05"/>
    <w:rsid w:val="006B0CA3"/>
    <w:rsid w:val="006D108C"/>
    <w:rsid w:val="006D15B6"/>
    <w:rsid w:val="006D2856"/>
    <w:rsid w:val="006D6805"/>
    <w:rsid w:val="006E5C19"/>
    <w:rsid w:val="006F273C"/>
    <w:rsid w:val="006F44C9"/>
    <w:rsid w:val="006F5F7D"/>
    <w:rsid w:val="00701A89"/>
    <w:rsid w:val="00705814"/>
    <w:rsid w:val="00705FB5"/>
    <w:rsid w:val="007066B1"/>
    <w:rsid w:val="00713D44"/>
    <w:rsid w:val="0072595B"/>
    <w:rsid w:val="007327FE"/>
    <w:rsid w:val="007512C7"/>
    <w:rsid w:val="00752936"/>
    <w:rsid w:val="0076201E"/>
    <w:rsid w:val="00762BB6"/>
    <w:rsid w:val="00764497"/>
    <w:rsid w:val="00772A2A"/>
    <w:rsid w:val="00772D55"/>
    <w:rsid w:val="007751FE"/>
    <w:rsid w:val="00777B09"/>
    <w:rsid w:val="00780C72"/>
    <w:rsid w:val="00780FD6"/>
    <w:rsid w:val="00781ADF"/>
    <w:rsid w:val="00783D3E"/>
    <w:rsid w:val="00785842"/>
    <w:rsid w:val="007865CB"/>
    <w:rsid w:val="007904EE"/>
    <w:rsid w:val="00793E1B"/>
    <w:rsid w:val="00793F01"/>
    <w:rsid w:val="007A118D"/>
    <w:rsid w:val="007A5EE5"/>
    <w:rsid w:val="007A7E7B"/>
    <w:rsid w:val="007B1A22"/>
    <w:rsid w:val="007B1B01"/>
    <w:rsid w:val="007B2F12"/>
    <w:rsid w:val="007C0BE0"/>
    <w:rsid w:val="007C277B"/>
    <w:rsid w:val="007C35E3"/>
    <w:rsid w:val="007C5110"/>
    <w:rsid w:val="007C6E53"/>
    <w:rsid w:val="007D3113"/>
    <w:rsid w:val="007D5CC1"/>
    <w:rsid w:val="007E088B"/>
    <w:rsid w:val="007E08F2"/>
    <w:rsid w:val="007E10C6"/>
    <w:rsid w:val="007E4B49"/>
    <w:rsid w:val="007F098D"/>
    <w:rsid w:val="007F4B97"/>
    <w:rsid w:val="007F7A4D"/>
    <w:rsid w:val="00800770"/>
    <w:rsid w:val="00801B83"/>
    <w:rsid w:val="0080453B"/>
    <w:rsid w:val="00820D1B"/>
    <w:rsid w:val="00823333"/>
    <w:rsid w:val="00823E5A"/>
    <w:rsid w:val="00826032"/>
    <w:rsid w:val="00827A34"/>
    <w:rsid w:val="00841497"/>
    <w:rsid w:val="008423FF"/>
    <w:rsid w:val="00857FC8"/>
    <w:rsid w:val="00864D5D"/>
    <w:rsid w:val="00864EE1"/>
    <w:rsid w:val="0086651C"/>
    <w:rsid w:val="00880A80"/>
    <w:rsid w:val="0088272E"/>
    <w:rsid w:val="00887A0C"/>
    <w:rsid w:val="008A13F5"/>
    <w:rsid w:val="008B3964"/>
    <w:rsid w:val="008B6331"/>
    <w:rsid w:val="008D4271"/>
    <w:rsid w:val="008D52FB"/>
    <w:rsid w:val="008E24AA"/>
    <w:rsid w:val="008E5E59"/>
    <w:rsid w:val="00902944"/>
    <w:rsid w:val="00904B57"/>
    <w:rsid w:val="00905865"/>
    <w:rsid w:val="00920199"/>
    <w:rsid w:val="009215D5"/>
    <w:rsid w:val="00921868"/>
    <w:rsid w:val="0094149E"/>
    <w:rsid w:val="00941875"/>
    <w:rsid w:val="00947C32"/>
    <w:rsid w:val="00951F6B"/>
    <w:rsid w:val="009528CA"/>
    <w:rsid w:val="00954E45"/>
    <w:rsid w:val="00956E32"/>
    <w:rsid w:val="0096380E"/>
    <w:rsid w:val="00965998"/>
    <w:rsid w:val="0097510E"/>
    <w:rsid w:val="009A49E0"/>
    <w:rsid w:val="009A782A"/>
    <w:rsid w:val="009B5066"/>
    <w:rsid w:val="009D0567"/>
    <w:rsid w:val="009D2B20"/>
    <w:rsid w:val="009D4F0C"/>
    <w:rsid w:val="009D5C2B"/>
    <w:rsid w:val="009E35D2"/>
    <w:rsid w:val="009E6C53"/>
    <w:rsid w:val="009F4070"/>
    <w:rsid w:val="00A13EEB"/>
    <w:rsid w:val="00A26F4B"/>
    <w:rsid w:val="00A275E4"/>
    <w:rsid w:val="00A32A5F"/>
    <w:rsid w:val="00A44F9E"/>
    <w:rsid w:val="00A45B8B"/>
    <w:rsid w:val="00A526C8"/>
    <w:rsid w:val="00A54637"/>
    <w:rsid w:val="00A562D0"/>
    <w:rsid w:val="00A567CD"/>
    <w:rsid w:val="00A63D90"/>
    <w:rsid w:val="00A7058C"/>
    <w:rsid w:val="00A75675"/>
    <w:rsid w:val="00A76E53"/>
    <w:rsid w:val="00A83EBD"/>
    <w:rsid w:val="00A867E6"/>
    <w:rsid w:val="00A95CD8"/>
    <w:rsid w:val="00A9607B"/>
    <w:rsid w:val="00A96C48"/>
    <w:rsid w:val="00AA2A29"/>
    <w:rsid w:val="00AB2091"/>
    <w:rsid w:val="00AB5E89"/>
    <w:rsid w:val="00AD0669"/>
    <w:rsid w:val="00AD208A"/>
    <w:rsid w:val="00AD4A3C"/>
    <w:rsid w:val="00AE11C8"/>
    <w:rsid w:val="00AE26B1"/>
    <w:rsid w:val="00AE3177"/>
    <w:rsid w:val="00AE7DC0"/>
    <w:rsid w:val="00AF61EB"/>
    <w:rsid w:val="00AF69AA"/>
    <w:rsid w:val="00B0791C"/>
    <w:rsid w:val="00B129E4"/>
    <w:rsid w:val="00B14050"/>
    <w:rsid w:val="00B30E00"/>
    <w:rsid w:val="00B330B6"/>
    <w:rsid w:val="00B43F9B"/>
    <w:rsid w:val="00B4475F"/>
    <w:rsid w:val="00B44FF6"/>
    <w:rsid w:val="00B5209B"/>
    <w:rsid w:val="00B542D4"/>
    <w:rsid w:val="00B54421"/>
    <w:rsid w:val="00B60809"/>
    <w:rsid w:val="00B61469"/>
    <w:rsid w:val="00B642B8"/>
    <w:rsid w:val="00B817E2"/>
    <w:rsid w:val="00B824F8"/>
    <w:rsid w:val="00B96B90"/>
    <w:rsid w:val="00BA1111"/>
    <w:rsid w:val="00BA2096"/>
    <w:rsid w:val="00BB4C97"/>
    <w:rsid w:val="00BB6C9A"/>
    <w:rsid w:val="00BB70FB"/>
    <w:rsid w:val="00BD2ADA"/>
    <w:rsid w:val="00BE023D"/>
    <w:rsid w:val="00BF22FC"/>
    <w:rsid w:val="00BF3419"/>
    <w:rsid w:val="00C00DA5"/>
    <w:rsid w:val="00C1111E"/>
    <w:rsid w:val="00C1245E"/>
    <w:rsid w:val="00C228C5"/>
    <w:rsid w:val="00C24EA8"/>
    <w:rsid w:val="00C26026"/>
    <w:rsid w:val="00C33468"/>
    <w:rsid w:val="00C3415E"/>
    <w:rsid w:val="00C3475E"/>
    <w:rsid w:val="00C34C97"/>
    <w:rsid w:val="00C34E27"/>
    <w:rsid w:val="00C40C06"/>
    <w:rsid w:val="00C464A7"/>
    <w:rsid w:val="00C50990"/>
    <w:rsid w:val="00C55E91"/>
    <w:rsid w:val="00C669BE"/>
    <w:rsid w:val="00C70CA1"/>
    <w:rsid w:val="00C73C27"/>
    <w:rsid w:val="00C8312D"/>
    <w:rsid w:val="00C8571B"/>
    <w:rsid w:val="00C9098C"/>
    <w:rsid w:val="00C90A7A"/>
    <w:rsid w:val="00C93F61"/>
    <w:rsid w:val="00C94464"/>
    <w:rsid w:val="00C953C9"/>
    <w:rsid w:val="00CA401A"/>
    <w:rsid w:val="00CB27ED"/>
    <w:rsid w:val="00CB53EC"/>
    <w:rsid w:val="00CB61D6"/>
    <w:rsid w:val="00CC119B"/>
    <w:rsid w:val="00CE4445"/>
    <w:rsid w:val="00CE6C4B"/>
    <w:rsid w:val="00CF12C6"/>
    <w:rsid w:val="00CF2B2F"/>
    <w:rsid w:val="00CF6292"/>
    <w:rsid w:val="00CF694C"/>
    <w:rsid w:val="00CF6B12"/>
    <w:rsid w:val="00D02EB8"/>
    <w:rsid w:val="00D0458D"/>
    <w:rsid w:val="00D152E4"/>
    <w:rsid w:val="00D16330"/>
    <w:rsid w:val="00D1753D"/>
    <w:rsid w:val="00D2116D"/>
    <w:rsid w:val="00D23EFA"/>
    <w:rsid w:val="00D3327C"/>
    <w:rsid w:val="00D33B1E"/>
    <w:rsid w:val="00D34B66"/>
    <w:rsid w:val="00D44188"/>
    <w:rsid w:val="00D443FF"/>
    <w:rsid w:val="00D479D9"/>
    <w:rsid w:val="00D551B8"/>
    <w:rsid w:val="00D63339"/>
    <w:rsid w:val="00D66FE7"/>
    <w:rsid w:val="00D761E8"/>
    <w:rsid w:val="00D8073F"/>
    <w:rsid w:val="00D83177"/>
    <w:rsid w:val="00D8506D"/>
    <w:rsid w:val="00D90307"/>
    <w:rsid w:val="00D92124"/>
    <w:rsid w:val="00D9469B"/>
    <w:rsid w:val="00D97544"/>
    <w:rsid w:val="00D97830"/>
    <w:rsid w:val="00DA0FCE"/>
    <w:rsid w:val="00DA3FFC"/>
    <w:rsid w:val="00DA489D"/>
    <w:rsid w:val="00DA48D3"/>
    <w:rsid w:val="00DB08E2"/>
    <w:rsid w:val="00DB0A35"/>
    <w:rsid w:val="00DB228F"/>
    <w:rsid w:val="00DC6660"/>
    <w:rsid w:val="00DC7E95"/>
    <w:rsid w:val="00DD03B9"/>
    <w:rsid w:val="00DD609E"/>
    <w:rsid w:val="00DD6EB4"/>
    <w:rsid w:val="00DD7A2A"/>
    <w:rsid w:val="00DE2D30"/>
    <w:rsid w:val="00DE38F3"/>
    <w:rsid w:val="00DE42D0"/>
    <w:rsid w:val="00DF1076"/>
    <w:rsid w:val="00DF26AA"/>
    <w:rsid w:val="00DF7ED6"/>
    <w:rsid w:val="00E02CDE"/>
    <w:rsid w:val="00E11452"/>
    <w:rsid w:val="00E14FE4"/>
    <w:rsid w:val="00E42AED"/>
    <w:rsid w:val="00E4451A"/>
    <w:rsid w:val="00E72419"/>
    <w:rsid w:val="00E72975"/>
    <w:rsid w:val="00E7465A"/>
    <w:rsid w:val="00E81007"/>
    <w:rsid w:val="00E8173B"/>
    <w:rsid w:val="00E81B49"/>
    <w:rsid w:val="00E833A5"/>
    <w:rsid w:val="00E87776"/>
    <w:rsid w:val="00E9119D"/>
    <w:rsid w:val="00E92238"/>
    <w:rsid w:val="00EA206F"/>
    <w:rsid w:val="00EA3690"/>
    <w:rsid w:val="00EB0E73"/>
    <w:rsid w:val="00EC49C7"/>
    <w:rsid w:val="00ED28E4"/>
    <w:rsid w:val="00ED754B"/>
    <w:rsid w:val="00ED789C"/>
    <w:rsid w:val="00EE165B"/>
    <w:rsid w:val="00EE3FA3"/>
    <w:rsid w:val="00EE4D57"/>
    <w:rsid w:val="00EE6AAE"/>
    <w:rsid w:val="00F00B76"/>
    <w:rsid w:val="00F04E6B"/>
    <w:rsid w:val="00F06F17"/>
    <w:rsid w:val="00F17CF7"/>
    <w:rsid w:val="00F204DA"/>
    <w:rsid w:val="00F226CA"/>
    <w:rsid w:val="00F239D1"/>
    <w:rsid w:val="00F322E1"/>
    <w:rsid w:val="00F342F7"/>
    <w:rsid w:val="00F40FEC"/>
    <w:rsid w:val="00F41DD1"/>
    <w:rsid w:val="00F42549"/>
    <w:rsid w:val="00F46FA2"/>
    <w:rsid w:val="00F47487"/>
    <w:rsid w:val="00F5455D"/>
    <w:rsid w:val="00F625A5"/>
    <w:rsid w:val="00F63ADF"/>
    <w:rsid w:val="00F63BBC"/>
    <w:rsid w:val="00F658F8"/>
    <w:rsid w:val="00F8007A"/>
    <w:rsid w:val="00F803A3"/>
    <w:rsid w:val="00F84DE0"/>
    <w:rsid w:val="00F96A96"/>
    <w:rsid w:val="00F97F7D"/>
    <w:rsid w:val="00FA3370"/>
    <w:rsid w:val="00FA5C55"/>
    <w:rsid w:val="00FB05DD"/>
    <w:rsid w:val="00FB15A7"/>
    <w:rsid w:val="00FB3DFD"/>
    <w:rsid w:val="00FC306B"/>
    <w:rsid w:val="00FC685F"/>
    <w:rsid w:val="00FC7680"/>
    <w:rsid w:val="00FD6763"/>
    <w:rsid w:val="00FE1F73"/>
    <w:rsid w:val="00FE355F"/>
    <w:rsid w:val="00FE556E"/>
    <w:rsid w:val="00FE5C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B824F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customStyle="1" w:styleId="apple-converted-space">
    <w:name w:val="apple-converted-space"/>
    <w:rsid w:val="00B14050"/>
  </w:style>
  <w:style w:type="character" w:styleId="af2">
    <w:name w:val="FollowedHyperlink"/>
    <w:uiPriority w:val="99"/>
    <w:semiHidden/>
    <w:unhideWhenUsed/>
    <w:rsid w:val="002B430E"/>
    <w:rPr>
      <w:color w:val="800080"/>
      <w:u w:val="single"/>
    </w:rPr>
  </w:style>
  <w:style w:type="character" w:customStyle="1" w:styleId="20">
    <w:name w:val="Заголовок 2 Знак"/>
    <w:basedOn w:val="a0"/>
    <w:link w:val="2"/>
    <w:uiPriority w:val="9"/>
    <w:rsid w:val="00B824F8"/>
    <w:rPr>
      <w:rFonts w:ascii="Cambria" w:eastAsia="Times New Roman" w:hAnsi="Cambria"/>
      <w:b/>
      <w:bCs/>
      <w:i/>
      <w:iCs/>
      <w:sz w:val="28"/>
      <w:szCs w:val="28"/>
    </w:rPr>
  </w:style>
  <w:style w:type="character" w:customStyle="1" w:styleId="UnresolvedMention">
    <w:name w:val="Unresolved Mention"/>
    <w:basedOn w:val="a0"/>
    <w:uiPriority w:val="99"/>
    <w:semiHidden/>
    <w:unhideWhenUsed/>
    <w:rsid w:val="00D94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02978199">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code/424225" TargetMode="External"/><Relationship Id="rId13" Type="http://schemas.openxmlformats.org/officeDocument/2006/relationships/hyperlink" Target="http://www.iprbookshop.ru/65184.html" TargetMode="External"/><Relationship Id="rId18" Type="http://schemas.openxmlformats.org/officeDocument/2006/relationships/hyperlink" Target="http://www.sciencedirect.com" TargetMode="External"/><Relationship Id="rId26" Type="http://schemas.openxmlformats.org/officeDocument/2006/relationships/hyperlink" Target="http://ru.spinform.ru" TargetMode="External"/><Relationship Id="rId3" Type="http://schemas.openxmlformats.org/officeDocument/2006/relationships/styles" Target="styles.xml"/><Relationship Id="rId21" Type="http://schemas.openxmlformats.org/officeDocument/2006/relationships/hyperlink" Target="http://www.oxfordjoumals.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62866.html" TargetMode="External"/><Relationship Id="rId17" Type="http://schemas.openxmlformats.org/officeDocument/2006/relationships/hyperlink" Target="http://elibrary.ru" TargetMode="External"/><Relationship Id="rId25" Type="http://schemas.openxmlformats.org/officeDocument/2006/relationships/hyperlink" Target="http://diss.rs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journals.cambridge.org" TargetMode="External"/><Relationship Id="rId29" Type="http://schemas.openxmlformats.org/officeDocument/2006/relationships/hyperlink" Target="http://pravo.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o-online.ru/bcode/413903" TargetMode="External"/><Relationship Id="rId24" Type="http://schemas.openxmlformats.org/officeDocument/2006/relationships/hyperlink" Target="http://www.gks.ru" TargetMode="External"/><Relationship Id="rId32" Type="http://schemas.openxmlformats.org/officeDocument/2006/relationships/hyperlink" Target="http://www.ssopir.ru" TargetMode="External"/><Relationship Id="rId5" Type="http://schemas.openxmlformats.org/officeDocument/2006/relationships/webSettings" Target="webSettings.xml"/><Relationship Id="rId15" Type="http://schemas.openxmlformats.org/officeDocument/2006/relationships/hyperlink" Target="http://biblio-online.ru" TargetMode="External"/><Relationship Id="rId23" Type="http://schemas.openxmlformats.org/officeDocument/2006/relationships/hyperlink" Target="http://www.benran.ru" TargetMode="External"/><Relationship Id="rId28" Type="http://schemas.openxmlformats.org/officeDocument/2006/relationships/hyperlink" Target="http://edu.garant.ru/omga/" TargetMode="External"/><Relationship Id="rId10" Type="http://schemas.openxmlformats.org/officeDocument/2006/relationships/hyperlink" Target="http://www.iprbookshop.ru/64177.html" TargetMode="External"/><Relationship Id="rId19" Type="http://schemas.openxmlformats.org/officeDocument/2006/relationships/hyperlink" Target="http://www.edu.ru" TargetMode="External"/><Relationship Id="rId31" Type="http://schemas.openxmlformats.org/officeDocument/2006/relationships/hyperlink" Target="http://www.ict.edu.ru" TargetMode="External"/><Relationship Id="rId4" Type="http://schemas.openxmlformats.org/officeDocument/2006/relationships/settings" Target="settings.xml"/><Relationship Id="rId9" Type="http://schemas.openxmlformats.org/officeDocument/2006/relationships/hyperlink" Target="https://www.biblio-online.ru/bcode/400421" TargetMode="External"/><Relationship Id="rId14" Type="http://schemas.openxmlformats.org/officeDocument/2006/relationships/hyperlink" Target="http://www.iprbookshop.ru" TargetMode="External"/><Relationship Id="rId22" Type="http://schemas.openxmlformats.org/officeDocument/2006/relationships/hyperlink" Target="http://dic.academic.ru/" TargetMode="External"/><Relationship Id="rId27" Type="http://schemas.openxmlformats.org/officeDocument/2006/relationships/hyperlink" Target="http://www.consultant.ru/edu/student/study/" TargetMode="External"/><Relationship Id="rId30" Type="http://schemas.openxmlformats.org/officeDocument/2006/relationships/hyperlink" Target="http://fgos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6D481-C2C0-4C1B-9858-F6119B44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22</Pages>
  <Words>7868</Words>
  <Characters>44849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52612</CharactersWithSpaces>
  <SharedDoc>false</SharedDoc>
  <HLinks>
    <vt:vector size="6" baseType="variant">
      <vt:variant>
        <vt:i4>8257643</vt:i4>
      </vt:variant>
      <vt:variant>
        <vt:i4>0</vt:i4>
      </vt:variant>
      <vt:variant>
        <vt:i4>0</vt:i4>
      </vt:variant>
      <vt:variant>
        <vt:i4>5</vt:i4>
      </vt:variant>
      <vt:variant>
        <vt:lpwstr>http://www.iprbookshop.ru/19062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umo-04</cp:lastModifiedBy>
  <cp:revision>56</cp:revision>
  <cp:lastPrinted>2019-03-07T08:44:00Z</cp:lastPrinted>
  <dcterms:created xsi:type="dcterms:W3CDTF">2018-12-17T10:22:00Z</dcterms:created>
  <dcterms:modified xsi:type="dcterms:W3CDTF">2023-06-14T05:48:00Z</dcterms:modified>
</cp:coreProperties>
</file>